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62" w:rsidRDefault="00160728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9842E26" wp14:editId="6EEB3AAC">
            <wp:simplePos x="0" y="0"/>
            <wp:positionH relativeFrom="page">
              <wp:posOffset>3094403</wp:posOffset>
            </wp:positionH>
            <wp:positionV relativeFrom="page">
              <wp:posOffset>317596</wp:posOffset>
            </wp:positionV>
            <wp:extent cx="1771650" cy="1266825"/>
            <wp:effectExtent l="0" t="0" r="0" b="0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728" w:rsidRDefault="00160728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4562">
        <w:rPr>
          <w:rFonts w:ascii="Times New Roman" w:hAnsi="Times New Roman" w:cs="Times New Roman"/>
          <w:b/>
          <w:sz w:val="32"/>
          <w:szCs w:val="32"/>
        </w:rPr>
        <w:t>АДМИНИСТРАЦИЯ ПОРЕЧЕНСКОГО СЕЛЬСОВЕТА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562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5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562">
        <w:rPr>
          <w:rFonts w:ascii="Times New Roman" w:hAnsi="Times New Roman" w:cs="Times New Roman"/>
          <w:sz w:val="28"/>
          <w:szCs w:val="28"/>
        </w:rPr>
        <w:t xml:space="preserve">от </w:t>
      </w:r>
      <w:r w:rsidR="00160728">
        <w:rPr>
          <w:rFonts w:ascii="Times New Roman" w:hAnsi="Times New Roman" w:cs="Times New Roman"/>
          <w:sz w:val="28"/>
          <w:szCs w:val="28"/>
        </w:rPr>
        <w:t>22 июня</w:t>
      </w:r>
      <w:r w:rsidRPr="00494562">
        <w:rPr>
          <w:rFonts w:ascii="Times New Roman" w:hAnsi="Times New Roman" w:cs="Times New Roman"/>
          <w:sz w:val="28"/>
          <w:szCs w:val="28"/>
        </w:rPr>
        <w:t xml:space="preserve"> 2021 года   № </w:t>
      </w:r>
      <w:r w:rsidR="00160728">
        <w:rPr>
          <w:rFonts w:ascii="Times New Roman" w:hAnsi="Times New Roman" w:cs="Times New Roman"/>
          <w:sz w:val="28"/>
          <w:szCs w:val="28"/>
        </w:rPr>
        <w:t>76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4945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456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94562">
        <w:rPr>
          <w:rFonts w:ascii="Times New Roman" w:hAnsi="Times New Roman" w:cs="Times New Roman"/>
          <w:sz w:val="28"/>
          <w:szCs w:val="28"/>
        </w:rPr>
        <w:t>еркасское</w:t>
      </w:r>
      <w:proofErr w:type="spellEnd"/>
      <w:r w:rsidRPr="00494562">
        <w:rPr>
          <w:rFonts w:ascii="Times New Roman" w:hAnsi="Times New Roman" w:cs="Times New Roman"/>
          <w:sz w:val="28"/>
          <w:szCs w:val="28"/>
        </w:rPr>
        <w:t xml:space="preserve"> Поречное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4418" w:rsidRPr="00742EBD" w:rsidRDefault="00381852" w:rsidP="00A755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субсидий, в том числе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грантов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субсидий,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юридическим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лицам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 w:rsidR="0049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Пореченск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="00494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 на реализацию проектов</w:t>
      </w:r>
      <w:proofErr w:type="gramEnd"/>
    </w:p>
    <w:p w:rsidR="00A75500" w:rsidRPr="00494562" w:rsidRDefault="00A75500" w:rsidP="004945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742EBD" w:rsidRDefault="00C44418" w:rsidP="004945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>.09.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 Правительства Российской Федерации»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и дополнениями),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Пореченского сельсовета 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Администрация 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Пореченского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0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C44418" w:rsidRPr="00742EBD" w:rsidRDefault="00C44418" w:rsidP="004945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предоставления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субсидий, в том числе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субсидий,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BA2D6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Пореченск</w:t>
      </w:r>
      <w:r w:rsidR="00BA2D6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BA2D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реализацию проектов согласно приложению № 1 к настоящему</w:t>
      </w:r>
      <w:proofErr w:type="gramEnd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Постановлению.</w:t>
      </w:r>
    </w:p>
    <w:p w:rsidR="00C44418" w:rsidRPr="00742EBD" w:rsidRDefault="00C44418" w:rsidP="004945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конкурсной комиссии по проведению отбора получателей грантов в форме субсидий юридическим лицам (за исключением 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(муниципальны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) учреждени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индивидуальным предпринимателям, физическим лицам 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производителям товаров, работ, услуг, а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некоммерческим организациям, не являющимся </w:t>
      </w:r>
      <w:proofErr w:type="spellStart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казенными</w:t>
      </w:r>
      <w:proofErr w:type="spellEnd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учреждениями</w:t>
      </w:r>
      <w:r w:rsidR="007E7FAE" w:rsidRP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7FAE" w:rsidRPr="007E7F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 числе предоставляемых на конкурсной основе из бюджета муниципального образования «Пореченский сельсовет» Суджанского района Курской области на реализацию проектов</w:t>
      </w:r>
      <w:r w:rsidR="007E7FAE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2</w:t>
      </w:r>
      <w:proofErr w:type="gramEnd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1568A6" w:rsidRPr="008E2D36" w:rsidRDefault="00381852" w:rsidP="001568A6">
      <w:pPr>
        <w:pStyle w:val="a5"/>
        <w:widowControl/>
        <w:spacing w:after="0" w:line="200" w:lineRule="atLeast"/>
        <w:ind w:firstLine="709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Пореченского сельсовета Суджанского района от</w:t>
      </w:r>
      <w:r w:rsidR="001568A6">
        <w:rPr>
          <w:rFonts w:cs="Times New Roman"/>
          <w:sz w:val="28"/>
          <w:szCs w:val="28"/>
        </w:rPr>
        <w:t xml:space="preserve"> 15.05.2020 №57 «</w:t>
      </w:r>
      <w:r w:rsidR="001568A6" w:rsidRPr="001568A6">
        <w:rPr>
          <w:rStyle w:val="a4"/>
          <w:rFonts w:cs="Times New Roman"/>
          <w:b w:val="0"/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Пореченского сельсовета Суджанского района Курской области»</w:t>
      </w:r>
    </w:p>
    <w:p w:rsidR="00BA2D66" w:rsidRPr="00BA2D66" w:rsidRDefault="001568A6" w:rsidP="00BA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D66" w:rsidRPr="00BA2D6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Усову С.И.</w:t>
      </w:r>
    </w:p>
    <w:p w:rsidR="00BA2D66" w:rsidRPr="00BA2D66" w:rsidRDefault="001568A6" w:rsidP="00BA2D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2D66" w:rsidRPr="00BA2D6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BA2D66" w:rsidRPr="00BA2D66" w:rsidRDefault="00BA2D66" w:rsidP="00BA2D6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D66" w:rsidRPr="00BA2D66" w:rsidRDefault="00BA2D66" w:rsidP="00BA2D6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D66" w:rsidRPr="00BA2D66" w:rsidRDefault="00BA2D66" w:rsidP="00BA2D6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D66" w:rsidRPr="00BA2D66" w:rsidRDefault="00BA2D66" w:rsidP="00BA2D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D66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BA2D66" w:rsidRDefault="00BA2D66" w:rsidP="00BA2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66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                   </w:t>
      </w:r>
      <w:r w:rsidR="001568A6">
        <w:rPr>
          <w:rFonts w:ascii="Times New Roman" w:hAnsi="Times New Roman" w:cs="Times New Roman"/>
          <w:sz w:val="28"/>
          <w:szCs w:val="28"/>
        </w:rPr>
        <w:t xml:space="preserve"> </w:t>
      </w:r>
      <w:r w:rsidRPr="00BA2D66">
        <w:rPr>
          <w:rFonts w:ascii="Times New Roman" w:hAnsi="Times New Roman" w:cs="Times New Roman"/>
          <w:sz w:val="28"/>
          <w:szCs w:val="28"/>
        </w:rPr>
        <w:t xml:space="preserve">                      Е. Жаданова</w:t>
      </w: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Pr="00BA2D66" w:rsidRDefault="00BA2D66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A2D66" w:rsidRPr="00BA2D66" w:rsidRDefault="00BA2D66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A2D66" w:rsidRPr="00BA2D66" w:rsidRDefault="00BA2D66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BA2D66" w:rsidRPr="00BA2D66" w:rsidRDefault="00BA2D66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160728" w:rsidRPr="00160728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728">
        <w:rPr>
          <w:rFonts w:ascii="Times New Roman" w:hAnsi="Times New Roman" w:cs="Times New Roman"/>
          <w:sz w:val="24"/>
          <w:szCs w:val="24"/>
        </w:rPr>
        <w:t>от 22.06.2021 №76</w:t>
      </w:r>
    </w:p>
    <w:p w:rsidR="00BA2D66" w:rsidRP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52" w:rsidRPr="00381852" w:rsidRDefault="00381852" w:rsidP="003818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1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A75500" w:rsidRPr="00381852" w:rsidRDefault="00381852" w:rsidP="003818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81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</w:t>
      </w:r>
      <w:proofErr w:type="spellStart"/>
      <w:r w:rsidRPr="00381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казенными</w:t>
      </w:r>
      <w:proofErr w:type="spellEnd"/>
      <w:r w:rsidRPr="00381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учреждениями, в том числе предоставляемых на конкурсной основе из бюджета муниципального образования «Пореченский сельсовет» Суджанского района Курской области на реализацию проектов</w:t>
      </w:r>
      <w:proofErr w:type="gramEnd"/>
    </w:p>
    <w:p w:rsidR="00381852" w:rsidRDefault="00381852" w:rsidP="003818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предоставления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субсидий, в том числе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субсидий,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«Пореченский сельсовет» 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реализацию проектов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(далее-Порядок)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в соответствии с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 кодексом Российской Федерации, постановлением Правительства Российской Федерации от 18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.09.2020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Федерации»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 и </w:t>
      </w:r>
      <w:r w:rsid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ополнениями)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устанавливает механизм предоставления субсидий, в том числе грантов в форме субсидий из бюджета 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«Пореченский сельсовет» 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бюджет Пореченского сельсовета)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реализацию проектов (далее – Гранты).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«Пореченский сельсовет»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в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сети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предоставления субсидий, в том числе грантов в форме субсидий,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либо государственной (муниципальной) программы, в случае если субсидии, в том числе гранты в форме субсидий, предоставляются в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реализации соответствующих проектов, программ, 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Субсидия предоставляется главным распорядителем средств местного бюджета - Администрацией </w:t>
      </w:r>
      <w:r w:rsid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79A1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</w:t>
      </w:r>
      <w:r w:rsid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субсидий,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информации при проведении финансовых операций (офшорные зоны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), в совокупности превышает 50 процентов;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участник отбора не должен получать средства из бюджета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иных нормативных правовых актов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цели, установленные настоящим Порядком;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участник отбора осуществляет свою деятельность на территории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заявку по форме, утвержденной уполномоченным органом;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учредительных документов;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информацию о программе (проекте);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календарный план по реализации программы (проекта);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обработку персональных данных (для физического лица).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представляются участником отбора на бумажном носителе.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Участник отбора вправе по собственному усмотрению представить в уполномоченный орган следующие документы: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44418" w:rsidRPr="001129DA" w:rsidRDefault="00275F00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44418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копия свидетельства о постановке на учет в налоговом органе;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банковские реквизиты юридического лица/индивидуального предпринимателя;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выписку из Единого государственного реестра юридических лиц/индивидуальных предпринимателей.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о проведении отбора содержит: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к участникам отбора в соответствии с пунктом 9 настоящего Порядка;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определяющий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рассмотрения и оценки предложений (заявок) участников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подписания соглашения о предоставлении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условия признания получателя субсидии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уклонившимся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заключения соглашения;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8. Уполномоченный орган: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 прошитые и пронумерованные с описью, предоставляются:</w:t>
      </w:r>
    </w:p>
    <w:p w:rsidR="007979A1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Администрацию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  <w:r w:rsidR="007979A1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4418" w:rsidRPr="001129DA" w:rsidRDefault="007979A1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почтовым отправлением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адресу: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7832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Курская область, Суджанский район, </w:t>
      </w:r>
      <w:proofErr w:type="spell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еркасское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Поречное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Выгонок-2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д.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деятельности;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сферы реализации проекта получателя субсидии (гранта) цели её предоставления;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получателем субсидии (гранта) </w:t>
      </w:r>
      <w:proofErr w:type="spell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в размере не менее 10 процентов от общей стоимости проекта.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участника отбора требованиям, установленным в пункте 3 настоящего Порядка;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подача участником отбора предложения (заявки) после даты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времени, определенных для подачи предложений (заявок).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D224E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Рассмотрение предложений (заявок) осуществляется по адресу: 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7832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Курская область, Суджанский район, </w:t>
      </w:r>
      <w:proofErr w:type="spellStart"/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еркасское</w:t>
      </w:r>
      <w:proofErr w:type="spellEnd"/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Поречное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Выгонок-2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д. 1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дата, время и место проведения рассмотрения предложений (заявок);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подписывается в течение трех рабочих дней со дня объявления получателя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соглашении предусматриваются: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субсидии, ее целевое назначение;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и сроки ее перечисления;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значение результата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расходов, связанных с организацией и проведением мероприятия;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и сроки возврата субсидии (остатков субсидии);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моченным органом и/или органами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16. 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17. Получатель субсидии представляет в уполномоченный орган: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расходах, источником финансового обеспечения которых является субсидия, по форме согласно Приложению №2 к настоящему Порядку не позднее пятого рабочего дня, следующего за отчетным кварталом.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18. Направления расходов, на финансовое обеспечение которых предоставляется субсидия: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1) оплату труда физических лиц, участвующих в реализации проектов;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2) оплату товаров, работ, услуг, необходимых для реализации проектов;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3) арендную плату или затраты на содержание помещений;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19. Размер предоставляемой субсидии определяется формуле.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21. Основаниями для отказа в предоставлении субсидии получателю субсидии являются: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23. Субсидия подлежит возврату получателем субсидии в бюджет в течение 30 рабочих дней со дня принятия решения о ее возврате в случаях: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нецелевого использования средств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 предоставления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30-дневный срок, исчисляемый в рабочих днях, со дня получения требования уполномоченного органа: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 полном объеме: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недостигнутое значение результата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 объеме использованной не по целевому назначению субсидии: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нецелевого использования средств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 февраля года, следующего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юджет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законодательством порядке.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C44418" w:rsidRPr="001129DA" w:rsidRDefault="00C44418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D0A" w:rsidRPr="001129DA" w:rsidRDefault="00893D0A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Pr="001129DA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Default="00C44418" w:rsidP="00893D0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="00893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Default="00C44418" w:rsidP="00893D0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D0A" w:rsidRDefault="00C44418" w:rsidP="00893D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C44418" w:rsidRPr="00F018D7" w:rsidRDefault="00C44418" w:rsidP="00893D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достижении результата предоставления субсидии из бюджета 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«Пореченский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500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финансовое обеспечение затрат, связанных с реализацией проектов</w:t>
      </w:r>
      <w:r w:rsidR="00893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на «___»__________ 20___ года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 субсидии: ______________________________.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представления: не позднее 15 января года, следующего за годом предоставления субсидии.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58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893"/>
        <w:gridCol w:w="2147"/>
        <w:gridCol w:w="2400"/>
        <w:gridCol w:w="1520"/>
      </w:tblGrid>
      <w:tr w:rsidR="00C44418" w:rsidRPr="00375A44" w:rsidTr="00893D0A">
        <w:trPr>
          <w:tblCellSpacing w:w="0" w:type="dxa"/>
          <w:jc w:val="center"/>
        </w:trPr>
        <w:tc>
          <w:tcPr>
            <w:tcW w:w="56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1932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160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36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</w:tr>
      <w:tr w:rsidR="00C44418" w:rsidRPr="00375A44" w:rsidTr="00893D0A">
        <w:trPr>
          <w:tblCellSpacing w:w="0" w:type="dxa"/>
          <w:jc w:val="center"/>
        </w:trPr>
        <w:tc>
          <w:tcPr>
            <w:tcW w:w="56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получателя субсидии ___________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(расшифровка</w:t>
      </w:r>
      <w:r w:rsidR="00893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подписи)</w:t>
      </w: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_____________ ____________________________ _____________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(Ф.И.О.)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(телефон)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 20___ г.</w:t>
      </w:r>
    </w:p>
    <w:p w:rsidR="00C44418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DD7342" w:rsidP="00F123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3B6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DD7342" w:rsidRDefault="00DD7342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D0A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C44418" w:rsidRPr="00F018D7" w:rsidRDefault="00C44418" w:rsidP="00893D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расходах, источником финансового обеспечения которых является субсидия </w:t>
      </w:r>
      <w:r w:rsidR="00DD7342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бюджета 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«Пореченский </w:t>
      </w:r>
      <w:r w:rsidR="00DD7342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D7342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DD7342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финансовое обеспечение затрат, связанных с реализацией проектов</w:t>
      </w:r>
      <w:r w:rsidR="00893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на «___»_________ 20___ года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 субсидии _____________________________________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Периодичность: _______________________________________________________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рубль (с точностью до второго десятичного знака)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8"/>
        <w:gridCol w:w="1959"/>
      </w:tblGrid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 отчетный период</w:t>
            </w: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бюджета сельского сельсовета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выбытие со счетов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сре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ц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возвращено в бюджет муниципального образования,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израсходованных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цели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подлежит возврату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получателя субсидии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(расшифровка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подписи)</w:t>
      </w: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_____________ ____________________________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(телефон)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 20___ г.</w:t>
      </w: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3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DD7342" w:rsidP="00EA18C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C44418"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44418"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(кроме физических лиц)</w:t>
      </w:r>
    </w:p>
    <w:p w:rsidR="00C44418" w:rsidRPr="00F018D7" w:rsidRDefault="00C44418" w:rsidP="00EA18C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предоставление гранта на реализацию проектов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№____________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proofErr w:type="spellEnd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B23D12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Сведения о заявителе</w:t>
      </w:r>
    </w:p>
    <w:tbl>
      <w:tblPr>
        <w:tblW w:w="94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1469"/>
        <w:gridCol w:w="5099"/>
      </w:tblGrid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 в сети 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адрес организации в сети 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Полные банковские реквизиты организации-заявителя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 из бюджета сельсовета</w:t>
            </w:r>
          </w:p>
        </w:tc>
      </w:tr>
    </w:tbl>
    <w:p w:rsidR="00FB4ADA" w:rsidRPr="00FB4ADA" w:rsidRDefault="00FB4ADA" w:rsidP="00FB4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44418" w:rsidRPr="00B23D12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Резюме Проекта</w:t>
      </w:r>
    </w:p>
    <w:tbl>
      <w:tblPr>
        <w:tblW w:w="94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573"/>
        <w:gridCol w:w="863"/>
        <w:gridCol w:w="1818"/>
        <w:gridCol w:w="3295"/>
      </w:tblGrid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EA18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предоставляемых на конкурсной основе на реализацию Проектов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сумму гранта в рублях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средства организации (</w:t>
            </w:r>
            <w:proofErr w:type="spell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руб.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собственных средств (</w:t>
            </w:r>
            <w:proofErr w:type="spell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 </w:t>
            </w:r>
            <w:proofErr w:type="spell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spell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запрашиваемого гранта, %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оцентах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876A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место, территорию в пределах </w:t>
            </w:r>
            <w:r w:rsidR="0087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Пореченского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Суджанского района Курской области, где предполагается реализация Проекта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количество </w:t>
            </w:r>
            <w:proofErr w:type="spell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пользующихся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3251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FB4ADA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182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3251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органи</w:t>
            </w:r>
            <w:r w:rsidR="00FB4ADA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182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C44418" w:rsidRDefault="00C44418" w:rsidP="00FB4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Сведения о Проекте</w:t>
      </w:r>
    </w:p>
    <w:p w:rsidR="00375A44" w:rsidRPr="00FB4ADA" w:rsidRDefault="00375A44" w:rsidP="00FB4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I. Аннотация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изложение проекта (не более 1 страницы)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II. Обоснование актуальности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 сельсовета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целевой аудитории (не более 1 страницы).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III. Цель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IV. Задачи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каким образом они будут выполнены, кем, с помощью каких ресурсов.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VI. Календарный план-график реализации Проекта</w:t>
      </w:r>
    </w:p>
    <w:tbl>
      <w:tblPr>
        <w:tblW w:w="92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2939"/>
        <w:gridCol w:w="3200"/>
        <w:gridCol w:w="2115"/>
      </w:tblGrid>
      <w:tr w:rsidR="00C44418" w:rsidRPr="00FB4ADA" w:rsidTr="00B23DE0">
        <w:trPr>
          <w:tblCellSpacing w:w="0" w:type="dxa"/>
        </w:trPr>
        <w:tc>
          <w:tcPr>
            <w:tcW w:w="5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 Период</w:t>
            </w:r>
          </w:p>
        </w:tc>
        <w:tc>
          <w:tcPr>
            <w:tcW w:w="158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72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4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C44418" w:rsidRPr="00FB4ADA" w:rsidTr="00375A44">
        <w:trPr>
          <w:tblCellSpacing w:w="0" w:type="dxa"/>
        </w:trPr>
        <w:tc>
          <w:tcPr>
            <w:tcW w:w="5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375A44">
        <w:trPr>
          <w:tblCellSpacing w:w="0" w:type="dxa"/>
        </w:trPr>
        <w:tc>
          <w:tcPr>
            <w:tcW w:w="5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3DE0" w:rsidRDefault="00B23DE0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VII. Результаты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5A44"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proofErr w:type="spell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благополучателей</w:t>
      </w:r>
      <w:proofErr w:type="spell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участников мероприятий и т.п.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Качественные:</w:t>
      </w:r>
      <w:r w:rsidR="00375A44"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положительные изменения произойдут благодаря реализации Проекта.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</w:t>
      </w:r>
      <w:r w:rsidR="00B23DE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3DE0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 сельсовета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VIII. Дальнейшее развитие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за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IX. Смета расходов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C44418" w:rsidRPr="00FB4ADA" w:rsidRDefault="00B23DE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44418"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Оплата труда штатных сотрудников проекта: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144"/>
        <w:gridCol w:w="1126"/>
        <w:gridCol w:w="1406"/>
        <w:gridCol w:w="938"/>
        <w:gridCol w:w="845"/>
        <w:gridCol w:w="1219"/>
        <w:gridCol w:w="1406"/>
      </w:tblGrid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труда, руб./мес.</w:t>
            </w: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занятости, %</w:t>
            </w: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мес.</w:t>
            </w: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 Проекта</w:t>
            </w: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3184" w:type="pct"/>
            <w:gridSpan w:val="5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A44" w:rsidRPr="00FB4ADA" w:rsidRDefault="00375A44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2). Оплата труда консультантов и привлеченных специалистов: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322"/>
        <w:gridCol w:w="1578"/>
        <w:gridCol w:w="1207"/>
        <w:gridCol w:w="928"/>
        <w:gridCol w:w="1207"/>
        <w:gridCol w:w="1392"/>
      </w:tblGrid>
      <w:tr w:rsidR="00C44418" w:rsidRPr="00FB4ADA" w:rsidTr="00B23DE0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час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057900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057900">
        <w:trPr>
          <w:tblCellSpacing w:w="0" w:type="dxa"/>
        </w:trPr>
        <w:tc>
          <w:tcPr>
            <w:tcW w:w="1531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98"/>
        <w:gridCol w:w="1137"/>
        <w:gridCol w:w="1232"/>
        <w:gridCol w:w="1137"/>
        <w:gridCol w:w="1421"/>
      </w:tblGrid>
      <w:tr w:rsidR="00C44418" w:rsidRPr="00FB4ADA" w:rsidTr="00E52864">
        <w:trPr>
          <w:tblCellSpacing w:w="0" w:type="dxa"/>
        </w:trPr>
        <w:tc>
          <w:tcPr>
            <w:tcW w:w="26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3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Ставка,</w:t>
            </w:r>
          </w:p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</w:t>
            </w:r>
          </w:p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6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6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3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29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Расходные материалы, канцелярские принадлежности: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3560"/>
        <w:gridCol w:w="745"/>
        <w:gridCol w:w="932"/>
        <w:gridCol w:w="778"/>
        <w:gridCol w:w="1215"/>
        <w:gridCol w:w="1403"/>
      </w:tblGrid>
      <w:tr w:rsidR="00C44418" w:rsidRPr="00FB4ADA" w:rsidTr="00E52864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21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3. Связь и коммуникации: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46"/>
        <w:gridCol w:w="1407"/>
        <w:gridCol w:w="1314"/>
        <w:gridCol w:w="937"/>
        <w:gridCol w:w="1219"/>
        <w:gridCol w:w="1407"/>
      </w:tblGrid>
      <w:tr w:rsidR="00C44418" w:rsidRPr="00FB4ADA" w:rsidTr="00E52864">
        <w:trPr>
          <w:tblCellSpacing w:w="0" w:type="dxa"/>
        </w:trPr>
        <w:tc>
          <w:tcPr>
            <w:tcW w:w="2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375A44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 и расчет стоимости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Стоимость, руб./мес./</w:t>
            </w:r>
          </w:p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мес./дней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1547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Транспортные расходы (оплата проезда и ГСМ):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972"/>
        <w:gridCol w:w="928"/>
        <w:gridCol w:w="1207"/>
        <w:gridCol w:w="928"/>
        <w:gridCol w:w="1207"/>
        <w:gridCol w:w="1392"/>
      </w:tblGrid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поездок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188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Расходы на проведение мероприятий:</w:t>
      </w:r>
    </w:p>
    <w:tbl>
      <w:tblPr>
        <w:tblW w:w="9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45"/>
        <w:gridCol w:w="1033"/>
        <w:gridCol w:w="1886"/>
        <w:gridCol w:w="937"/>
        <w:gridCol w:w="1219"/>
        <w:gridCol w:w="1501"/>
      </w:tblGrid>
      <w:tr w:rsidR="00C44418" w:rsidRPr="00FB4ADA" w:rsidTr="00E52864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чел./часов/дней</w:t>
            </w: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149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6. Услуги банка: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401"/>
        <w:gridCol w:w="1838"/>
        <w:gridCol w:w="1470"/>
        <w:gridCol w:w="1838"/>
      </w:tblGrid>
      <w:tr w:rsidR="00C44418" w:rsidRPr="00FB4ADA" w:rsidTr="00E52864">
        <w:trPr>
          <w:tblCellSpacing w:w="0" w:type="dxa"/>
        </w:trPr>
        <w:tc>
          <w:tcPr>
            <w:tcW w:w="30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30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30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6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17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7. Иные статьи расходов: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417"/>
        <w:gridCol w:w="928"/>
        <w:gridCol w:w="1856"/>
        <w:gridCol w:w="742"/>
        <w:gridCol w:w="1207"/>
        <w:gridCol w:w="1483"/>
      </w:tblGrid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E52864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руб.</w:t>
            </w:r>
          </w:p>
        </w:tc>
        <w:tc>
          <w:tcPr>
            <w:tcW w:w="102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чел./часов/дней</w:t>
            </w: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2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3113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3860"/>
      </w:tblGrid>
      <w:tr w:rsidR="00C44418" w:rsidRPr="00FB4ADA" w:rsidTr="00F3424C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F3424C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F3424C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собственных и иных привлеченных средств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X. Комментарии к смете Проекта</w:t>
      </w:r>
    </w:p>
    <w:tbl>
      <w:tblPr>
        <w:tblW w:w="89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2599"/>
        <w:gridCol w:w="3250"/>
      </w:tblGrid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 Проекта</w:t>
            </w: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C44418" w:rsidRDefault="00F3424C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4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F3424C" w:rsidRPr="00F018D7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C44418"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44418" w:rsidRPr="00FB4ADA" w:rsidRDefault="00C44418" w:rsidP="00375A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 физических лиц)</w:t>
      </w:r>
    </w:p>
    <w:p w:rsidR="00C44418" w:rsidRPr="00FB4ADA" w:rsidRDefault="00C44418" w:rsidP="00375A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предоставление гранта на реализацию проектов</w:t>
      </w:r>
    </w:p>
    <w:p w:rsidR="00375A44" w:rsidRPr="00FB4ADA" w:rsidRDefault="00375A44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№____________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приема__________________</w:t>
      </w:r>
    </w:p>
    <w:p w:rsidR="00375A44" w:rsidRPr="00FB4ADA" w:rsidRDefault="00375A44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Сведения о заявителе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746"/>
        <w:gridCol w:w="4504"/>
      </w:tblGrid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Гражданина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ФИ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свидетельству о регистрации)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Удостоверения личности (Паспорт)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серию и номер документа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e-</w:t>
            </w:r>
            <w:proofErr w:type="spell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действующий номер телефона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 из бюджета сельсовета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с проектами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Ваш опыт работы с проектами. Напишите название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которыми Вы работали раннее.</w:t>
            </w:r>
          </w:p>
        </w:tc>
      </w:tr>
    </w:tbl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Резюме Проекта</w:t>
      </w:r>
    </w:p>
    <w:tbl>
      <w:tblPr>
        <w:tblW w:w="90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36"/>
        <w:gridCol w:w="1092"/>
        <w:gridCol w:w="1457"/>
        <w:gridCol w:w="3005"/>
      </w:tblGrid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="00057900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сумму гранта в рублях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средства руб.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объем собственных средств, направляемых на реализацию данного 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Проекта, в рублях (при наличии)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579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собственных средств (</w:t>
            </w:r>
            <w:proofErr w:type="spell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 </w:t>
            </w:r>
            <w:proofErr w:type="spell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spell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запрашиваемого гранта, %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оцентах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место, территорию в пределах </w:t>
            </w:r>
            <w:r w:rsidR="0087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Пореченского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75500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057900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предполагается реализация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количество </w:t>
            </w:r>
            <w:proofErr w:type="spell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пользующихся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Гражданина – автора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Ф.И.О. полностью, контактный тел. (рабочий, мобильный), e-</w:t>
            </w:r>
            <w:proofErr w:type="spell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057900" w:rsidRPr="00FB4ADA" w:rsidTr="00057900">
        <w:trPr>
          <w:tblCellSpacing w:w="0" w:type="dxa"/>
        </w:trPr>
        <w:tc>
          <w:tcPr>
            <w:tcW w:w="191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ФИО Гражданина</w:t>
            </w:r>
          </w:p>
        </w:tc>
        <w:tc>
          <w:tcPr>
            <w:tcW w:w="14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900" w:rsidRPr="00FB4ADA" w:rsidTr="00057900">
        <w:trPr>
          <w:tblCellSpacing w:w="0" w:type="dxa"/>
        </w:trPr>
        <w:tc>
          <w:tcPr>
            <w:tcW w:w="191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6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Сведения о Проекте</w:t>
      </w:r>
    </w:p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I. Аннотация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изложение проекта (не более 1 страницы)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II. Обоснование актуальности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(не более 1 страницы).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III. Цель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IV. Задачи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каким образом они будут выполнены, кем, с помощью каких ресурсов.</w:t>
      </w:r>
    </w:p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VI. Календарный план-график реализации Проекта</w:t>
      </w:r>
    </w:p>
    <w:tbl>
      <w:tblPr>
        <w:tblW w:w="94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941"/>
        <w:gridCol w:w="3342"/>
        <w:gridCol w:w="2115"/>
      </w:tblGrid>
      <w:tr w:rsidR="00C44418" w:rsidRPr="00FB4ADA" w:rsidTr="00057900">
        <w:trPr>
          <w:tblCellSpacing w:w="0" w:type="dxa"/>
        </w:trPr>
        <w:tc>
          <w:tcPr>
            <w:tcW w:w="53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 Период</w:t>
            </w:r>
          </w:p>
        </w:tc>
        <w:tc>
          <w:tcPr>
            <w:tcW w:w="15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7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579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53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VII. Результаты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Количественные</w:t>
      </w:r>
      <w:proofErr w:type="gramEnd"/>
      <w:r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057900"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proofErr w:type="spell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благополучателей</w:t>
      </w:r>
      <w:proofErr w:type="spell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участников мероприятий и т.п.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Качественные:</w:t>
      </w:r>
      <w:r w:rsidR="00057900"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положительные изменения произойдут благодаря реализации Проекта.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</w:t>
      </w:r>
      <w:r w:rsidR="00F342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F3424C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т.д.).</w:t>
      </w:r>
    </w:p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VIII. Дальнейшее развитие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за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IX. Смета расходов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Приобретение услуги по консультированию в части реализации Проекта (при необходимости).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Расходные материалы, канцелярские принадлежности: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3560"/>
        <w:gridCol w:w="745"/>
        <w:gridCol w:w="932"/>
        <w:gridCol w:w="778"/>
        <w:gridCol w:w="1215"/>
        <w:gridCol w:w="1403"/>
      </w:tblGrid>
      <w:tr w:rsidR="00C44418" w:rsidRPr="00FB4ADA" w:rsidTr="00044BDB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21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3. Связь и коммуникации:</w:t>
      </w:r>
    </w:p>
    <w:tbl>
      <w:tblPr>
        <w:tblW w:w="92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36"/>
        <w:gridCol w:w="1663"/>
        <w:gridCol w:w="1303"/>
        <w:gridCol w:w="926"/>
        <w:gridCol w:w="1208"/>
        <w:gridCol w:w="1398"/>
      </w:tblGrid>
      <w:tr w:rsidR="00C44418" w:rsidRPr="00FB4ADA" w:rsidTr="00044BDB">
        <w:trPr>
          <w:tblCellSpacing w:w="0" w:type="dxa"/>
        </w:trPr>
        <w:tc>
          <w:tcPr>
            <w:tcW w:w="24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затрат и расчет стоимости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44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Стоимость, руб./мес./дней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мес./дней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4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4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150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4. Транспортные расходы (оплата проезда и ГСМ):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972"/>
        <w:gridCol w:w="928"/>
        <w:gridCol w:w="1207"/>
        <w:gridCol w:w="928"/>
        <w:gridCol w:w="1207"/>
        <w:gridCol w:w="1392"/>
      </w:tblGrid>
      <w:tr w:rsidR="00C44418" w:rsidRPr="00FB4ADA" w:rsidTr="00044BDB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поездок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188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Расходы на проведение мероприятий:</w:t>
      </w:r>
    </w:p>
    <w:tbl>
      <w:tblPr>
        <w:tblW w:w="92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346"/>
        <w:gridCol w:w="1032"/>
        <w:gridCol w:w="1744"/>
        <w:gridCol w:w="938"/>
        <w:gridCol w:w="1219"/>
        <w:gridCol w:w="1500"/>
      </w:tblGrid>
      <w:tr w:rsidR="00C44418" w:rsidRPr="00FB4ADA" w:rsidTr="00044BDB">
        <w:trPr>
          <w:tblCellSpacing w:w="0" w:type="dxa"/>
        </w:trPr>
        <w:tc>
          <w:tcPr>
            <w:tcW w:w="25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6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44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чел./часов/дней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6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152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6. Услуги банка: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401"/>
        <w:gridCol w:w="1838"/>
        <w:gridCol w:w="1470"/>
        <w:gridCol w:w="1838"/>
      </w:tblGrid>
      <w:tr w:rsidR="00C44418" w:rsidRPr="00FB4ADA" w:rsidTr="00044BDB">
        <w:trPr>
          <w:tblCellSpacing w:w="0" w:type="dxa"/>
        </w:trPr>
        <w:tc>
          <w:tcPr>
            <w:tcW w:w="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150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7. Иные статьи расходов: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416"/>
        <w:gridCol w:w="928"/>
        <w:gridCol w:w="1856"/>
        <w:gridCol w:w="742"/>
        <w:gridCol w:w="1207"/>
        <w:gridCol w:w="1485"/>
      </w:tblGrid>
      <w:tr w:rsidR="00C44418" w:rsidRPr="00FB4ADA" w:rsidTr="00876A9B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876A9B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руб.</w:t>
            </w:r>
          </w:p>
        </w:tc>
        <w:tc>
          <w:tcPr>
            <w:tcW w:w="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чел./часов/</w:t>
            </w:r>
          </w:p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3050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3860"/>
      </w:tblGrid>
      <w:tr w:rsidR="00C44418" w:rsidRPr="00FB4ADA" w:rsidTr="00044BDB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собственных и иных привлеченных средств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X. Комментарии к смете Проекта</w:t>
      </w:r>
    </w:p>
    <w:tbl>
      <w:tblPr>
        <w:tblW w:w="87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3732"/>
      </w:tblGrid>
      <w:tr w:rsidR="00044BDB" w:rsidRPr="00FB4ADA" w:rsidTr="00044BDB">
        <w:trPr>
          <w:tblCellSpacing w:w="0" w:type="dxa"/>
        </w:trPr>
        <w:tc>
          <w:tcPr>
            <w:tcW w:w="28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Гражданина</w:t>
            </w:r>
          </w:p>
        </w:tc>
        <w:tc>
          <w:tcPr>
            <w:tcW w:w="213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4BDB" w:rsidRPr="00FB4ADA" w:rsidTr="00044BDB">
        <w:trPr>
          <w:tblCellSpacing w:w="0" w:type="dxa"/>
        </w:trPr>
        <w:tc>
          <w:tcPr>
            <w:tcW w:w="28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044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13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выражает согласие на обработку персональных данных в соответствии</w:t>
      </w:r>
      <w:r w:rsidR="00044BDB"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27.07.2006 № 152-ФЗ «О персональных данных»</w:t>
      </w:r>
    </w:p>
    <w:p w:rsidR="00044BDB" w:rsidRPr="00FB4ADA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Pr="00FB4ADA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Pr="00FB4ADA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5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F3424C" w:rsidRPr="00F018D7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ПОРЯДОК</w:t>
      </w:r>
    </w:p>
    <w:p w:rsidR="00C44418" w:rsidRPr="00FB4ADA" w:rsidRDefault="00C44418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расчета размера (объема) гранта</w:t>
      </w:r>
    </w:p>
    <w:p w:rsidR="00044BDB" w:rsidRPr="00F3424C" w:rsidRDefault="00044BDB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Размер гранта i-</w:t>
      </w:r>
      <w:proofErr w:type="spell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получателю гранта определяется по формуле: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гранта i-</w:t>
      </w:r>
      <w:proofErr w:type="spell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получателю гранта;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гранта, запрашиваемого i-м получателем гранта;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 i-</w:t>
      </w:r>
      <w:proofErr w:type="spell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proofErr w:type="spell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получателя гранта.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2. Коэффициент i-</w:t>
      </w:r>
      <w:proofErr w:type="spell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proofErr w:type="spell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получателя гранта (</w:t>
      </w:r>
      <w:proofErr w:type="spell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proofErr w:type="spell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) равен: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1 - если количество баллов, набранных проектом получателя гранта, составляет от 13 до 21;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0,9 - если количество баллов, набранных проектом получателя гранта, составляет от 10 до 12;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0 - если количество баллов, набранных проектом получателя гранта, составляет менее 10.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C44418" w:rsidRPr="00F018D7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728" w:rsidRPr="00BA2D66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160728" w:rsidRPr="00BA2D66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0728" w:rsidRPr="00BA2D66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160728" w:rsidRPr="00BA2D66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160728" w:rsidRPr="00160728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728">
        <w:rPr>
          <w:rFonts w:ascii="Times New Roman" w:hAnsi="Times New Roman" w:cs="Times New Roman"/>
          <w:sz w:val="24"/>
          <w:szCs w:val="24"/>
        </w:rPr>
        <w:t>от 22.06.2021 №76</w:t>
      </w:r>
    </w:p>
    <w:p w:rsidR="00C44418" w:rsidRPr="00F018D7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FAE" w:rsidRPr="007E7FAE" w:rsidRDefault="007E7FAE" w:rsidP="007E7F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C44418" w:rsidRPr="007E7FAE" w:rsidRDefault="007E7FAE" w:rsidP="007E7F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E7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конкурсной комиссии по проведению отбора получателей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</w:t>
      </w:r>
      <w:proofErr w:type="spellStart"/>
      <w:r w:rsidRPr="007E7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казенными</w:t>
      </w:r>
      <w:proofErr w:type="spellEnd"/>
      <w:r w:rsidRPr="007E7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учреждениями,</w:t>
      </w:r>
      <w:r w:rsidRPr="007E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том числе предоставляемых на конкурсной основе из бюджета муниципального образования «Пореченский сельсовет» Суджанского района Курской области на реализацию</w:t>
      </w:r>
      <w:proofErr w:type="gramEnd"/>
    </w:p>
    <w:p w:rsidR="007E7FAE" w:rsidRPr="00F018D7" w:rsidRDefault="007E7FAE" w:rsidP="007E7F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044BD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I Общие положения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Конкурсная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омиссия </w:t>
      </w:r>
      <w:r w:rsidR="00F56D60" w:rsidRP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проведению отбора получателей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</w:t>
      </w:r>
      <w:proofErr w:type="spellStart"/>
      <w:r w:rsidR="00F56D60" w:rsidRP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казенными</w:t>
      </w:r>
      <w:proofErr w:type="spellEnd"/>
      <w:r w:rsidR="00F56D60" w:rsidRP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учреждениями,</w:t>
      </w:r>
      <w:r w:rsidR="00F56D60" w:rsidRPr="00F56D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том числе предоставляемых на конкурсной основе из бюджета муниципального образования «Пореченский сельсовет» Суджанского района Курской области на реализацию</w:t>
      </w:r>
      <w:r w:rsidR="00F56D60" w:rsidRPr="007E7F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Комиссия) является совещательным коллегиальным орга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ном, созданным</w:t>
      </w:r>
      <w:proofErr w:type="gramEnd"/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</w:t>
      </w:r>
      <w:proofErr w:type="gramStart"/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определения перечня получателей грантов</w:t>
      </w:r>
      <w:proofErr w:type="gramEnd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субсидии (далее – Гранты). Настоящее Положение определяет порядок осуществления деятельности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Состав Комиссии формируется из сотрудников Администрации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Пореченского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75500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(далее –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дминистрация) и депутатов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Пореченского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r w:rsidR="00A75500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утверждается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Курской области и муниципальными правовыми актами, а также настоящим Положением.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Комиссия состоит из председателя Комиссии, секретаря Комиссии и членов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Число членов Комиссии должно быть нечетным и составлять не менее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6. Руководит деятельностью Комиссии председатель Комиссии, а в его отсутствие – секретарь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7. Председатель Комиссии осуществляет следующие функции: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работу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повестку заседания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заседание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подписывает протокол заседания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8. Секретарь Комиссии осуществляет следующие функции: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извещает членов Комиссии о дате проведения заседания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формирует документы и материалы для членов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и оформляет протокол заседания Комиссии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представители не допускаются.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16. Комиссия отклоняет Проект, не отвечающий требованиям, установленным пунктами 7, 11, 12 и 13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реализацию проектов.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19. Организационное и техническое обеспечение работы Комиссии осуществляется администрацией.</w:t>
      </w:r>
    </w:p>
    <w:p w:rsidR="00C44418" w:rsidRPr="00F56D60" w:rsidRDefault="00C44418" w:rsidP="00F56D60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44418" w:rsidRPr="00044BDB" w:rsidRDefault="00C44418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044B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II. Критерии оценки заявки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20. Критериями являются: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значимость проекта, его соответствие направлениям;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проработки мероприятий, связанных с реализацией проекта;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перспективность проекта - возможность его дальнейшей реализации;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масштабность - численность молодых людей, вовлеченных в деятельность по реализации проекта;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наличие опыта работы заявителя с проектами в рамках соответствующего вида деятельности;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эффективное распределение средств и обоснованный бюджет проекта.</w:t>
      </w:r>
    </w:p>
    <w:p w:rsidR="00876A9B" w:rsidRPr="00F018D7" w:rsidRDefault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76A9B" w:rsidRPr="00F018D7" w:rsidSect="004945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418"/>
    <w:rsid w:val="00044BDB"/>
    <w:rsid w:val="00057900"/>
    <w:rsid w:val="001129DA"/>
    <w:rsid w:val="00142EFB"/>
    <w:rsid w:val="001568A6"/>
    <w:rsid w:val="00160728"/>
    <w:rsid w:val="00275F00"/>
    <w:rsid w:val="00323293"/>
    <w:rsid w:val="003520A8"/>
    <w:rsid w:val="00375A44"/>
    <w:rsid w:val="00381852"/>
    <w:rsid w:val="00494562"/>
    <w:rsid w:val="005D224E"/>
    <w:rsid w:val="00657741"/>
    <w:rsid w:val="00742EBD"/>
    <w:rsid w:val="007979A1"/>
    <w:rsid w:val="007C7A3F"/>
    <w:rsid w:val="007E7FAE"/>
    <w:rsid w:val="00847A58"/>
    <w:rsid w:val="00876A9B"/>
    <w:rsid w:val="00893D0A"/>
    <w:rsid w:val="00A75500"/>
    <w:rsid w:val="00B23D12"/>
    <w:rsid w:val="00B23DE0"/>
    <w:rsid w:val="00BA2D66"/>
    <w:rsid w:val="00BD483D"/>
    <w:rsid w:val="00BE4566"/>
    <w:rsid w:val="00C44418"/>
    <w:rsid w:val="00DD7342"/>
    <w:rsid w:val="00E52864"/>
    <w:rsid w:val="00EA18C3"/>
    <w:rsid w:val="00F018D7"/>
    <w:rsid w:val="00F123B6"/>
    <w:rsid w:val="00F3424C"/>
    <w:rsid w:val="00F56D60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FB"/>
  </w:style>
  <w:style w:type="paragraph" w:styleId="1">
    <w:name w:val="heading 1"/>
    <w:basedOn w:val="a"/>
    <w:link w:val="10"/>
    <w:uiPriority w:val="9"/>
    <w:qFormat/>
    <w:rsid w:val="00C4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9456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44418"/>
    <w:rPr>
      <w:b/>
      <w:bCs/>
    </w:rPr>
  </w:style>
  <w:style w:type="character" w:customStyle="1" w:styleId="20">
    <w:name w:val="Заголовок 2 Знак"/>
    <w:basedOn w:val="a0"/>
    <w:link w:val="2"/>
    <w:rsid w:val="00494562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BA2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1568A6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568A6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93F7-D5A2-48C5-AA77-D0212118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26</Pages>
  <Words>7626</Words>
  <Characters>43471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2021-05-26T12:11:00Z</cp:lastPrinted>
  <dcterms:created xsi:type="dcterms:W3CDTF">2021-05-20T11:41:00Z</dcterms:created>
  <dcterms:modified xsi:type="dcterms:W3CDTF">2021-06-27T12:33:00Z</dcterms:modified>
</cp:coreProperties>
</file>