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3A" w:rsidRDefault="0083376C" w:rsidP="00211DF6">
      <w:pPr>
        <w:suppressAutoHyphens/>
        <w:jc w:val="center"/>
        <w:rPr>
          <w:rFonts w:ascii="Times New Roman" w:hAnsi="Times New Roman" w:cs="Times New Roman"/>
          <w:sz w:val="28"/>
          <w:szCs w:val="28"/>
        </w:rPr>
      </w:pPr>
      <w:r>
        <w:rPr>
          <w:rFonts w:ascii="Times New Roman" w:hAnsi="Times New Roman" w:cs="Times New Roman"/>
          <w:sz w:val="28"/>
          <w:szCs w:val="28"/>
        </w:rPr>
        <w:tab/>
      </w: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FF0B3A" w:rsidRDefault="00FF0B3A" w:rsidP="00211DF6">
      <w:pPr>
        <w:suppressAutoHyphens/>
        <w:jc w:val="center"/>
        <w:rPr>
          <w:rFonts w:ascii="Times New Roman" w:hAnsi="Times New Roman" w:cs="Times New Roman"/>
          <w:sz w:val="28"/>
          <w:szCs w:val="28"/>
        </w:rPr>
      </w:pPr>
    </w:p>
    <w:p w:rsidR="00C20E92" w:rsidRPr="0083376C" w:rsidRDefault="0083376C" w:rsidP="00211DF6">
      <w:pPr>
        <w:suppressAutoHyphens/>
        <w:jc w:val="center"/>
        <w:rPr>
          <w:rFonts w:ascii="Times New Roman" w:hAnsi="Times New Roman" w:cs="Times New Roman"/>
          <w:b/>
          <w:sz w:val="32"/>
          <w:szCs w:val="32"/>
          <w:u w:val="single"/>
        </w:rPr>
      </w:pPr>
      <w:proofErr w:type="gramStart"/>
      <w:r w:rsidRPr="0083376C">
        <w:rPr>
          <w:rFonts w:ascii="Times New Roman" w:hAnsi="Times New Roman" w:cs="Times New Roman"/>
          <w:b/>
          <w:sz w:val="32"/>
          <w:szCs w:val="32"/>
        </w:rPr>
        <w:t>О</w:t>
      </w:r>
      <w:r w:rsidR="00C20E92" w:rsidRPr="0083376C">
        <w:rPr>
          <w:rFonts w:ascii="Times New Roman" w:hAnsi="Times New Roman" w:cs="Times New Roman"/>
          <w:b/>
          <w:sz w:val="32"/>
          <w:szCs w:val="32"/>
        </w:rPr>
        <w:t>бзор Минтруда России по итогам обобщения результатов мониторинга применения мер по предотвращению и урегулированию конфликта интересов</w:t>
      </w:r>
      <w:r w:rsidR="006B41D8" w:rsidRPr="0083376C">
        <w:rPr>
          <w:rFonts w:ascii="Times New Roman" w:hAnsi="Times New Roman" w:cs="Times New Roman"/>
          <w:b/>
          <w:sz w:val="32"/>
          <w:szCs w:val="32"/>
        </w:rPr>
        <w:t xml:space="preserve">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roofErr w:type="gramEnd"/>
    </w:p>
    <w:p w:rsidR="00C20E92" w:rsidRDefault="00C20E92"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83376C" w:rsidRDefault="0083376C"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C20E92" w:rsidRDefault="00C20E92" w:rsidP="00211DF6">
      <w:pPr>
        <w:suppressAutoHyphens/>
        <w:jc w:val="center"/>
        <w:rPr>
          <w:rFonts w:ascii="Times New Roman" w:hAnsi="Times New Roman" w:cs="Times New Roman"/>
          <w:b/>
          <w:sz w:val="28"/>
          <w:szCs w:val="28"/>
          <w:u w:val="single"/>
        </w:rPr>
      </w:pPr>
    </w:p>
    <w:p w:rsidR="00803B72" w:rsidRPr="00211DF6" w:rsidRDefault="00803B72" w:rsidP="00211DF6">
      <w:pPr>
        <w:suppressAutoHyphens/>
        <w:jc w:val="center"/>
        <w:rPr>
          <w:rFonts w:ascii="Times New Roman" w:hAnsi="Times New Roman" w:cs="Times New Roman"/>
          <w:b/>
          <w:sz w:val="28"/>
          <w:szCs w:val="28"/>
          <w:u w:val="single"/>
        </w:rPr>
      </w:pPr>
      <w:r w:rsidRPr="00211DF6">
        <w:rPr>
          <w:rFonts w:ascii="Times New Roman" w:hAnsi="Times New Roman" w:cs="Times New Roman"/>
          <w:b/>
          <w:sz w:val="28"/>
          <w:szCs w:val="28"/>
          <w:u w:val="single"/>
        </w:rPr>
        <w:lastRenderedPageBreak/>
        <w:t xml:space="preserve">Обзор практики </w:t>
      </w:r>
      <w:proofErr w:type="spellStart"/>
      <w:r w:rsidRPr="00211DF6">
        <w:rPr>
          <w:rFonts w:ascii="Times New Roman" w:hAnsi="Times New Roman" w:cs="Times New Roman"/>
          <w:b/>
          <w:sz w:val="28"/>
          <w:szCs w:val="28"/>
          <w:u w:val="single"/>
        </w:rPr>
        <w:t>правоприменения</w:t>
      </w:r>
      <w:proofErr w:type="spellEnd"/>
      <w:r w:rsidRPr="00211DF6">
        <w:rPr>
          <w:rFonts w:ascii="Times New Roman" w:hAnsi="Times New Roman" w:cs="Times New Roman"/>
          <w:b/>
          <w:sz w:val="28"/>
          <w:szCs w:val="28"/>
          <w:u w:val="single"/>
        </w:rPr>
        <w:t xml:space="preserve"> </w:t>
      </w:r>
      <w:r w:rsidRPr="00211DF6">
        <w:rPr>
          <w:rFonts w:ascii="Times New Roman" w:hAnsi="Times New Roman" w:cs="Times New Roman"/>
          <w:b/>
          <w:sz w:val="28"/>
          <w:szCs w:val="28"/>
          <w:u w:val="single"/>
        </w:rPr>
        <w:br/>
        <w:t>в сфере конфликта интересов № 1</w:t>
      </w:r>
    </w:p>
    <w:p w:rsidR="00211DF6" w:rsidRPr="00211DF6" w:rsidRDefault="00211DF6" w:rsidP="00211DF6">
      <w:pPr>
        <w:suppressAutoHyphens/>
        <w:jc w:val="center"/>
        <w:rPr>
          <w:rFonts w:ascii="Times New Roman" w:hAnsi="Times New Roman" w:cs="Times New Roman"/>
          <w:b/>
          <w:sz w:val="28"/>
          <w:szCs w:val="28"/>
          <w:u w:val="single"/>
        </w:rPr>
      </w:pPr>
    </w:p>
    <w:p w:rsidR="00803B72" w:rsidRPr="00211DF6" w:rsidRDefault="00803B72" w:rsidP="00211DF6">
      <w:pPr>
        <w:suppressAutoHyphens/>
        <w:ind w:firstLine="567"/>
        <w:rPr>
          <w:rFonts w:ascii="Times New Roman" w:hAnsi="Times New Roman" w:cs="Times New Roman"/>
          <w:sz w:val="28"/>
          <w:szCs w:val="28"/>
        </w:rPr>
      </w:pPr>
      <w:proofErr w:type="gramStart"/>
      <w:r w:rsidRPr="00211DF6">
        <w:rPr>
          <w:rFonts w:ascii="Times New Roman" w:hAnsi="Times New Roman" w:cs="Times New Roman"/>
          <w:sz w:val="28"/>
          <w:szCs w:val="28"/>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211DF6">
        <w:rPr>
          <w:rFonts w:ascii="Times New Roman" w:hAnsi="Times New Roman" w:cs="Times New Roman"/>
          <w:sz w:val="28"/>
          <w:szCs w:val="28"/>
        </w:rPr>
        <w:t xml:space="preserve">), включая анализ деятельности соответствующих комиссий по соблюдению требований к служебному поведению и урегулированию конфликта интересов </w:t>
      </w:r>
      <w:r w:rsidRPr="00211DF6">
        <w:rPr>
          <w:rFonts w:ascii="Times New Roman" w:hAnsi="Times New Roman" w:cs="Times New Roman"/>
          <w:sz w:val="28"/>
          <w:szCs w:val="28"/>
        </w:rPr>
        <w:br/>
        <w:t xml:space="preserve">(далее - комиссии). </w:t>
      </w:r>
    </w:p>
    <w:p w:rsidR="00211DF6" w:rsidRPr="00211DF6" w:rsidRDefault="00211DF6" w:rsidP="00211DF6">
      <w:pPr>
        <w:suppressAutoHyphens/>
        <w:rPr>
          <w:rFonts w:ascii="Times New Roman" w:hAnsi="Times New Roman" w:cs="Times New Roman"/>
          <w:sz w:val="28"/>
          <w:szCs w:val="28"/>
        </w:rPr>
      </w:pPr>
    </w:p>
    <w:p w:rsidR="00803B72" w:rsidRPr="00211DF6" w:rsidRDefault="00803B72" w:rsidP="00211DF6">
      <w:pPr>
        <w:suppressAutoHyphens/>
        <w:jc w:val="center"/>
        <w:rPr>
          <w:rFonts w:ascii="Times New Roman" w:hAnsi="Times New Roman" w:cs="Times New Roman"/>
          <w:b/>
          <w:sz w:val="28"/>
          <w:szCs w:val="28"/>
        </w:rPr>
      </w:pPr>
      <w:r w:rsidRPr="00211DF6">
        <w:rPr>
          <w:rFonts w:ascii="Times New Roman" w:hAnsi="Times New Roman" w:cs="Times New Roman"/>
          <w:b/>
          <w:sz w:val="28"/>
          <w:szCs w:val="28"/>
          <w:lang w:val="en-US"/>
        </w:rPr>
        <w:t>I</w:t>
      </w:r>
      <w:r w:rsidRPr="00211DF6">
        <w:rPr>
          <w:rFonts w:ascii="Times New Roman" w:hAnsi="Times New Roman" w:cs="Times New Roman"/>
          <w:b/>
          <w:sz w:val="28"/>
          <w:szCs w:val="28"/>
        </w:rPr>
        <w:t>. Наиболее распространенные причины возникновения конфликта интересов</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803B72" w:rsidRPr="00211DF6" w:rsidRDefault="00803B72" w:rsidP="00211DF6">
      <w:pPr>
        <w:tabs>
          <w:tab w:val="left" w:pos="4962"/>
        </w:tabs>
        <w:suppressAutoHyphens/>
        <w:rPr>
          <w:rFonts w:ascii="Times New Roman" w:hAnsi="Times New Roman" w:cs="Times New Roman"/>
          <w:sz w:val="28"/>
          <w:szCs w:val="28"/>
        </w:rPr>
      </w:pPr>
      <w:r w:rsidRPr="00211DF6">
        <w:rPr>
          <w:rFonts w:ascii="Times New Roman" w:hAnsi="Times New Roman" w:cs="Times New Roman"/>
          <w:noProof/>
          <w:sz w:val="28"/>
          <w:szCs w:val="28"/>
          <w:lang w:eastAsia="ru-RU"/>
        </w:rPr>
        <w:drawing>
          <wp:inline distT="0" distB="0" distL="0" distR="0">
            <wp:extent cx="2647950" cy="27527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211DF6">
        <w:rPr>
          <w:rFonts w:ascii="Times New Roman" w:hAnsi="Times New Roman" w:cs="Times New Roman"/>
          <w:sz w:val="28"/>
          <w:szCs w:val="28"/>
        </w:rPr>
        <w:tab/>
      </w:r>
      <w:r w:rsidRPr="00211DF6">
        <w:rPr>
          <w:rFonts w:ascii="Times New Roman" w:hAnsi="Times New Roman" w:cs="Times New Roman"/>
          <w:noProof/>
          <w:sz w:val="28"/>
          <w:szCs w:val="28"/>
          <w:lang w:eastAsia="ru-RU"/>
        </w:rPr>
        <w:drawing>
          <wp:inline distT="0" distB="0" distL="0" distR="0">
            <wp:extent cx="2638425" cy="2752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Чаще всего возникновение конфликта интересов связано </w:t>
      </w:r>
      <w:proofErr w:type="gramStart"/>
      <w:r w:rsidRPr="00211DF6">
        <w:rPr>
          <w:rFonts w:ascii="Times New Roman" w:hAnsi="Times New Roman" w:cs="Times New Roman"/>
          <w:sz w:val="28"/>
          <w:szCs w:val="28"/>
        </w:rPr>
        <w:t>с</w:t>
      </w:r>
      <w:proofErr w:type="gramEnd"/>
      <w:r w:rsidRPr="00211DF6">
        <w:rPr>
          <w:rFonts w:ascii="Times New Roman" w:hAnsi="Times New Roman" w:cs="Times New Roman"/>
          <w:sz w:val="28"/>
          <w:szCs w:val="28"/>
        </w:rPr>
        <w:t>:</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подчиненностью или подконтрольностью лиц, находящихся в отношениях родства или свойства;</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выполнением контрольных (надзорных) функций;</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выполнением иной оплачиваемой работы;</w:t>
      </w:r>
    </w:p>
    <w:p w:rsidR="00803B72"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владением должностным лицом приносящими доход ценными бумагами, акциями (долями участия в уставных капиталах организаций).</w:t>
      </w:r>
    </w:p>
    <w:p w:rsidR="00211DF6" w:rsidRPr="00211DF6" w:rsidRDefault="00211DF6" w:rsidP="00211DF6">
      <w:pPr>
        <w:suppressAutoHyphens/>
        <w:ind w:firstLine="567"/>
        <w:rPr>
          <w:rFonts w:ascii="Times New Roman" w:hAnsi="Times New Roman" w:cs="Times New Roman"/>
          <w:sz w:val="28"/>
          <w:szCs w:val="28"/>
        </w:rPr>
      </w:pPr>
    </w:p>
    <w:p w:rsidR="00803B72" w:rsidRPr="00211DF6" w:rsidRDefault="00803B72" w:rsidP="00211DF6">
      <w:pPr>
        <w:suppressAutoHyphens/>
        <w:jc w:val="center"/>
        <w:rPr>
          <w:rFonts w:ascii="Times New Roman" w:hAnsi="Times New Roman" w:cs="Times New Roman"/>
          <w:b/>
          <w:bCs/>
          <w:sz w:val="28"/>
          <w:szCs w:val="28"/>
        </w:rPr>
      </w:pPr>
      <w:r w:rsidRPr="00211DF6">
        <w:rPr>
          <w:rFonts w:ascii="Times New Roman" w:hAnsi="Times New Roman" w:cs="Times New Roman"/>
          <w:b/>
          <w:bCs/>
          <w:sz w:val="28"/>
          <w:szCs w:val="28"/>
        </w:rPr>
        <w:t xml:space="preserve">Конфликт интересов, связанный с подчиненностью или подконтрольностью </w:t>
      </w:r>
      <w:r w:rsidRPr="00211DF6">
        <w:rPr>
          <w:rFonts w:ascii="Times New Roman" w:hAnsi="Times New Roman" w:cs="Times New Roman"/>
          <w:b/>
          <w:sz w:val="28"/>
          <w:szCs w:val="28"/>
        </w:rPr>
        <w:t>лиц, находящихся в отношениях родства или свойства</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211DF6">
        <w:rPr>
          <w:rFonts w:ascii="Times New Roman" w:hAnsi="Times New Roman" w:cs="Times New Roman"/>
          <w:bCs/>
          <w:sz w:val="28"/>
          <w:szCs w:val="28"/>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211DF6">
        <w:rPr>
          <w:rFonts w:ascii="Times New Roman" w:hAnsi="Times New Roman" w:cs="Times New Roman"/>
          <w:bCs/>
          <w:sz w:val="28"/>
          <w:szCs w:val="28"/>
        </w:rPr>
        <w:t xml:space="preserve"> Уведомление </w:t>
      </w:r>
      <w:r w:rsidRPr="00211DF6">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w:t>
      </w:r>
      <w:r w:rsidRPr="00211DF6">
        <w:rPr>
          <w:rFonts w:ascii="Times New Roman" w:hAnsi="Times New Roman" w:cs="Times New Roman"/>
          <w:bCs/>
          <w:sz w:val="28"/>
          <w:szCs w:val="28"/>
        </w:rPr>
        <w:t xml:space="preserve">данным должностным лицом не представлено.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По итогам рассмотрения указанного вопроса комиссией приняты следующие решения: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рекомендовать руководителю государственного органа применить к данному должностному лицу меру ответственности в виде выговора.</w:t>
      </w:r>
    </w:p>
    <w:p w:rsidR="00803B72"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Решение представителя нанимателя: на должностное лицо наложено взыскание в виде выговора.</w:t>
      </w:r>
    </w:p>
    <w:p w:rsidR="00211DF6" w:rsidRPr="00211DF6" w:rsidRDefault="00211DF6" w:rsidP="00211DF6">
      <w:pPr>
        <w:suppressAutoHyphens/>
        <w:ind w:firstLine="709"/>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
          <w:bCs/>
          <w:sz w:val="28"/>
          <w:szCs w:val="28"/>
        </w:rPr>
      </w:pPr>
      <w:r w:rsidRPr="00211DF6">
        <w:rPr>
          <w:rFonts w:ascii="Times New Roman" w:hAnsi="Times New Roman" w:cs="Times New Roman"/>
          <w:b/>
          <w:bCs/>
          <w:sz w:val="28"/>
          <w:szCs w:val="28"/>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803B72" w:rsidRPr="00211DF6" w:rsidRDefault="00803B72" w:rsidP="00211DF6">
      <w:pPr>
        <w:suppressAutoHyphens/>
        <w:ind w:firstLine="709"/>
        <w:rPr>
          <w:rFonts w:ascii="Times New Roman" w:hAnsi="Times New Roman" w:cs="Times New Roman"/>
          <w:bCs/>
          <w:sz w:val="28"/>
          <w:szCs w:val="28"/>
        </w:rPr>
      </w:pPr>
      <w:proofErr w:type="gramStart"/>
      <w:r w:rsidRPr="00211DF6">
        <w:rPr>
          <w:rFonts w:ascii="Times New Roman" w:hAnsi="Times New Roman" w:cs="Times New Roman"/>
          <w:bCs/>
          <w:sz w:val="28"/>
          <w:szCs w:val="28"/>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211DF6">
        <w:rPr>
          <w:rFonts w:ascii="Times New Roman" w:hAnsi="Times New Roman" w:cs="Times New Roman"/>
          <w:bCs/>
          <w:sz w:val="28"/>
          <w:szCs w:val="28"/>
        </w:rPr>
        <w:t xml:space="preserve">, </w:t>
      </w:r>
      <w:proofErr w:type="gramStart"/>
      <w:r w:rsidRPr="00211DF6">
        <w:rPr>
          <w:rFonts w:ascii="Times New Roman" w:hAnsi="Times New Roman" w:cs="Times New Roman"/>
          <w:bCs/>
          <w:sz w:val="28"/>
          <w:szCs w:val="28"/>
        </w:rPr>
        <w:t>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roofErr w:type="gramEnd"/>
    </w:p>
    <w:p w:rsidR="00803B72" w:rsidRPr="00211DF6" w:rsidRDefault="00803B72" w:rsidP="00211DF6">
      <w:pPr>
        <w:suppressAutoHyphens/>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Cs/>
          <w:sz w:val="28"/>
          <w:szCs w:val="28"/>
        </w:rPr>
      </w:pPr>
      <w:r w:rsidRPr="00211DF6">
        <w:rPr>
          <w:rFonts w:ascii="Times New Roman" w:hAnsi="Times New Roman" w:cs="Times New Roman"/>
          <w:bCs/>
          <w:sz w:val="28"/>
          <w:szCs w:val="28"/>
        </w:rPr>
        <w:t>Ситуация 1</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Государственный служащий разрешил по существу жалобу гражданина, являющегося его близким родственником.</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рекомендовать руководителю государственного органа применить к государственному служащему меру ответственности в виде выговора.</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Решение представителя нанимателя: на государственного служащего наложено взыскание в виде выговора.</w:t>
      </w:r>
    </w:p>
    <w:p w:rsidR="00803B72" w:rsidRPr="00211DF6" w:rsidRDefault="00803B72" w:rsidP="00211DF6">
      <w:pPr>
        <w:suppressAutoHyphens/>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Cs/>
          <w:sz w:val="28"/>
          <w:szCs w:val="28"/>
        </w:rPr>
      </w:pPr>
      <w:r w:rsidRPr="00211DF6">
        <w:rPr>
          <w:rFonts w:ascii="Times New Roman" w:hAnsi="Times New Roman" w:cs="Times New Roman"/>
          <w:bCs/>
          <w:sz w:val="28"/>
          <w:szCs w:val="28"/>
        </w:rPr>
        <w:t>Ситуация 2</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w:t>
      </w:r>
      <w:r w:rsidRPr="00211DF6">
        <w:rPr>
          <w:rStyle w:val="FontStyle33"/>
        </w:rPr>
        <w:t>тяжесть и обстоятельства допущенного нарушения,</w:t>
      </w:r>
      <w:r w:rsidRPr="00211DF6">
        <w:rPr>
          <w:rFonts w:ascii="Times New Roman" w:hAnsi="Times New Roman" w:cs="Times New Roman"/>
          <w:bCs/>
          <w:sz w:val="28"/>
          <w:szCs w:val="28"/>
        </w:rPr>
        <w:t xml:space="preserve"> приняты следующие решения:</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рекомендовать руководителю государственного органа применить к государственному служащему меру ответственности в виде выговора.</w:t>
      </w:r>
    </w:p>
    <w:p w:rsidR="00803B72"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211DF6" w:rsidRPr="00211DF6" w:rsidRDefault="00211DF6" w:rsidP="00211DF6">
      <w:pPr>
        <w:suppressAutoHyphens/>
        <w:ind w:firstLine="709"/>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
          <w:bCs/>
          <w:sz w:val="28"/>
          <w:szCs w:val="28"/>
        </w:rPr>
      </w:pPr>
      <w:r w:rsidRPr="00211DF6">
        <w:rPr>
          <w:rFonts w:ascii="Times New Roman" w:hAnsi="Times New Roman" w:cs="Times New Roman"/>
          <w:b/>
          <w:bCs/>
          <w:sz w:val="28"/>
          <w:szCs w:val="28"/>
        </w:rPr>
        <w:t>Конфликт интересов, связанный с выполнением контрольных (надзорных) функций</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w:t>
      </w:r>
      <w:r w:rsidRPr="00211DF6">
        <w:rPr>
          <w:rFonts w:ascii="Times New Roman" w:hAnsi="Times New Roman" w:cs="Times New Roman"/>
          <w:sz w:val="28"/>
          <w:szCs w:val="28"/>
        </w:rPr>
        <w:t>личной заинтересованности</w:t>
      </w:r>
      <w:r w:rsidRPr="00211DF6">
        <w:rPr>
          <w:rFonts w:ascii="Times New Roman" w:hAnsi="Times New Roman" w:cs="Times New Roman"/>
          <w:bCs/>
          <w:sz w:val="28"/>
          <w:szCs w:val="28"/>
        </w:rPr>
        <w:t xml:space="preserve">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В ходе </w:t>
      </w:r>
      <w:proofErr w:type="gramStart"/>
      <w:r w:rsidRPr="00211DF6">
        <w:rPr>
          <w:rFonts w:ascii="Times New Roman" w:hAnsi="Times New Roman" w:cs="Times New Roman"/>
          <w:bCs/>
          <w:sz w:val="28"/>
          <w:szCs w:val="28"/>
        </w:rPr>
        <w:t>проверки действий должностного лица фактов вынесения</w:t>
      </w:r>
      <w:proofErr w:type="gramEnd"/>
      <w:r w:rsidRPr="00211DF6">
        <w:rPr>
          <w:rFonts w:ascii="Times New Roman" w:hAnsi="Times New Roman" w:cs="Times New Roman"/>
          <w:bCs/>
          <w:sz w:val="28"/>
          <w:szCs w:val="28"/>
        </w:rPr>
        <w:t xml:space="preserve"> им необоснованного решения относительно данной организации установлено не было.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803B72"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Решение представителя нанимателя: на должностное лицо наложено взыскание в виде выговора.</w:t>
      </w:r>
    </w:p>
    <w:p w:rsidR="00211DF6" w:rsidRPr="00211DF6" w:rsidRDefault="00211DF6" w:rsidP="00211DF6">
      <w:pPr>
        <w:suppressAutoHyphens/>
        <w:ind w:firstLine="709"/>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
          <w:bCs/>
          <w:sz w:val="28"/>
          <w:szCs w:val="28"/>
        </w:rPr>
      </w:pPr>
      <w:r w:rsidRPr="00211DF6">
        <w:rPr>
          <w:rFonts w:ascii="Times New Roman" w:hAnsi="Times New Roman" w:cs="Times New Roman"/>
          <w:b/>
          <w:bCs/>
          <w:sz w:val="28"/>
          <w:szCs w:val="28"/>
        </w:rPr>
        <w:t>Конфликт интересов, связанный с выполнением иной оплачиваемой работы</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211DF6">
        <w:rPr>
          <w:rFonts w:ascii="Times New Roman" w:hAnsi="Times New Roman" w:cs="Times New Roman"/>
          <w:bCs/>
          <w:sz w:val="28"/>
          <w:szCs w:val="28"/>
        </w:rPr>
        <w:t>контроля за</w:t>
      </w:r>
      <w:proofErr w:type="gramEnd"/>
      <w:r w:rsidRPr="00211DF6">
        <w:rPr>
          <w:rFonts w:ascii="Times New Roman" w:hAnsi="Times New Roman" w:cs="Times New Roman"/>
          <w:bCs/>
          <w:sz w:val="28"/>
          <w:szCs w:val="28"/>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803B72"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211DF6" w:rsidRPr="00211DF6" w:rsidRDefault="00211DF6" w:rsidP="00211DF6">
      <w:pPr>
        <w:suppressAutoHyphens/>
        <w:ind w:firstLine="709"/>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
          <w:bCs/>
          <w:sz w:val="28"/>
          <w:szCs w:val="28"/>
        </w:rPr>
      </w:pPr>
      <w:r w:rsidRPr="00211DF6">
        <w:rPr>
          <w:rFonts w:ascii="Times New Roman" w:hAnsi="Times New Roman" w:cs="Times New Roman"/>
          <w:b/>
          <w:bCs/>
          <w:sz w:val="28"/>
          <w:szCs w:val="28"/>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211DF6" w:rsidRPr="00211DF6" w:rsidRDefault="00211DF6" w:rsidP="00211DF6">
      <w:pPr>
        <w:suppressAutoHyphens/>
        <w:rPr>
          <w:rFonts w:ascii="Times New Roman" w:hAnsi="Times New Roman" w:cs="Times New Roman"/>
          <w:bCs/>
          <w:sz w:val="28"/>
          <w:szCs w:val="28"/>
        </w:rPr>
      </w:pPr>
    </w:p>
    <w:p w:rsidR="00803B72" w:rsidRPr="00211DF6" w:rsidRDefault="00803B72" w:rsidP="00211DF6">
      <w:pPr>
        <w:suppressAutoHyphens/>
        <w:jc w:val="center"/>
        <w:rPr>
          <w:rFonts w:ascii="Times New Roman" w:hAnsi="Times New Roman" w:cs="Times New Roman"/>
          <w:bCs/>
          <w:sz w:val="28"/>
          <w:szCs w:val="28"/>
        </w:rPr>
      </w:pPr>
      <w:r w:rsidRPr="00211DF6">
        <w:rPr>
          <w:rFonts w:ascii="Times New Roman" w:hAnsi="Times New Roman" w:cs="Times New Roman"/>
          <w:bCs/>
          <w:sz w:val="28"/>
          <w:szCs w:val="28"/>
        </w:rPr>
        <w:t>Ситуация 1</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bCs/>
          <w:sz w:val="28"/>
          <w:szCs w:val="28"/>
        </w:rPr>
        <w:t xml:space="preserve">По итогам рассмотрения указанного вопроса комиссией, учитывая </w:t>
      </w:r>
      <w:r w:rsidRPr="00211DF6">
        <w:rPr>
          <w:rFonts w:ascii="Times New Roman" w:hAnsi="Times New Roman" w:cs="Times New Roman"/>
          <w:sz w:val="28"/>
          <w:szCs w:val="28"/>
        </w:rPr>
        <w:t>тяжесть и обстоятельства допущенного нарушения, приняты следующие решения:</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sz w:val="28"/>
          <w:szCs w:val="28"/>
        </w:rPr>
        <w:t xml:space="preserve">установить, что </w:t>
      </w:r>
      <w:r w:rsidRPr="00211DF6">
        <w:rPr>
          <w:rFonts w:ascii="Times New Roman" w:hAnsi="Times New Roman" w:cs="Times New Roman"/>
          <w:bCs/>
          <w:sz w:val="28"/>
          <w:szCs w:val="28"/>
        </w:rPr>
        <w:t>должностные лица не со</w:t>
      </w:r>
      <w:r w:rsidR="00EC421F" w:rsidRPr="00211DF6">
        <w:rPr>
          <w:rFonts w:ascii="Times New Roman" w:hAnsi="Times New Roman" w:cs="Times New Roman"/>
          <w:bCs/>
          <w:sz w:val="28"/>
          <w:szCs w:val="28"/>
        </w:rPr>
        <w:t>блюдали положения антикоррупцио</w:t>
      </w:r>
      <w:r w:rsidRPr="00211DF6">
        <w:rPr>
          <w:rFonts w:ascii="Times New Roman" w:hAnsi="Times New Roman" w:cs="Times New Roman"/>
          <w:bCs/>
          <w:sz w:val="28"/>
          <w:szCs w:val="28"/>
        </w:rPr>
        <w:t>н</w:t>
      </w:r>
      <w:r w:rsidR="00EC421F" w:rsidRPr="00211DF6">
        <w:rPr>
          <w:rFonts w:ascii="Times New Roman" w:hAnsi="Times New Roman" w:cs="Times New Roman"/>
          <w:bCs/>
          <w:sz w:val="28"/>
          <w:szCs w:val="28"/>
        </w:rPr>
        <w:t>н</w:t>
      </w:r>
      <w:r w:rsidRPr="00211DF6">
        <w:rPr>
          <w:rFonts w:ascii="Times New Roman" w:hAnsi="Times New Roman" w:cs="Times New Roman"/>
          <w:bCs/>
          <w:sz w:val="28"/>
          <w:szCs w:val="28"/>
        </w:rPr>
        <w:t>ого законодательства, включая требования о предотвращении или урегулировании конфликта интересов;</w:t>
      </w:r>
    </w:p>
    <w:p w:rsidR="00803B72" w:rsidRPr="00211DF6" w:rsidRDefault="00803B72" w:rsidP="00211DF6">
      <w:pPr>
        <w:suppressAutoHyphens/>
        <w:ind w:firstLine="709"/>
        <w:rPr>
          <w:rFonts w:ascii="Times New Roman" w:hAnsi="Times New Roman" w:cs="Times New Roman"/>
          <w:bCs/>
          <w:sz w:val="28"/>
          <w:szCs w:val="28"/>
        </w:rPr>
      </w:pPr>
      <w:r w:rsidRPr="00211DF6">
        <w:rPr>
          <w:rFonts w:ascii="Times New Roman" w:hAnsi="Times New Roman" w:cs="Times New Roman"/>
          <w:bCs/>
          <w:sz w:val="28"/>
          <w:szCs w:val="28"/>
        </w:rPr>
        <w:t xml:space="preserve">рекомендовать руководителю органа государственной власти субъекта Российской Федерации применить </w:t>
      </w:r>
      <w:proofErr w:type="gramStart"/>
      <w:r w:rsidRPr="00211DF6">
        <w:rPr>
          <w:rFonts w:ascii="Times New Roman" w:hAnsi="Times New Roman" w:cs="Times New Roman"/>
          <w:bCs/>
          <w:sz w:val="28"/>
          <w:szCs w:val="28"/>
        </w:rPr>
        <w:t>к должностным лицам меру ответственности в виде увольнения в связи с утратой доверия за совершение</w:t>
      </w:r>
      <w:proofErr w:type="gramEnd"/>
      <w:r w:rsidRPr="00211DF6">
        <w:rPr>
          <w:rFonts w:ascii="Times New Roman" w:hAnsi="Times New Roman" w:cs="Times New Roman"/>
          <w:bCs/>
          <w:sz w:val="28"/>
          <w:szCs w:val="28"/>
        </w:rPr>
        <w:t xml:space="preserve"> коррупционного правонарушения.</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 xml:space="preserve">Решение представителя нанимателя: </w:t>
      </w:r>
      <w:r w:rsidRPr="00211DF6">
        <w:rPr>
          <w:rFonts w:ascii="Times New Roman" w:hAnsi="Times New Roman" w:cs="Times New Roman"/>
          <w:bCs/>
          <w:sz w:val="28"/>
          <w:szCs w:val="28"/>
        </w:rPr>
        <w:t>к должностным лицам применено взыскание в виде увольнения в связи с утратой доверия за совершение коррупционного правонарушения.</w:t>
      </w:r>
      <w:r w:rsidRPr="00211DF6">
        <w:rPr>
          <w:rFonts w:ascii="Times New Roman" w:hAnsi="Times New Roman" w:cs="Times New Roman"/>
          <w:sz w:val="28"/>
          <w:szCs w:val="28"/>
        </w:rPr>
        <w:t xml:space="preserve"> </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803B72" w:rsidRPr="00211DF6" w:rsidRDefault="00803B72" w:rsidP="00211DF6">
      <w:pPr>
        <w:suppressAutoHyphens/>
        <w:ind w:firstLine="709"/>
        <w:rPr>
          <w:rFonts w:ascii="Times New Roman" w:hAnsi="Times New Roman" w:cs="Times New Roman"/>
          <w:sz w:val="28"/>
          <w:szCs w:val="28"/>
        </w:rPr>
      </w:pPr>
    </w:p>
    <w:p w:rsidR="00803B72" w:rsidRPr="00211DF6" w:rsidRDefault="00803B72" w:rsidP="00211DF6">
      <w:pPr>
        <w:suppressAutoHyphens/>
        <w:jc w:val="center"/>
        <w:rPr>
          <w:rFonts w:ascii="Times New Roman" w:hAnsi="Times New Roman" w:cs="Times New Roman"/>
          <w:sz w:val="28"/>
          <w:szCs w:val="28"/>
        </w:rPr>
      </w:pPr>
      <w:r w:rsidRPr="00211DF6">
        <w:rPr>
          <w:rFonts w:ascii="Times New Roman" w:hAnsi="Times New Roman" w:cs="Times New Roman"/>
          <w:sz w:val="28"/>
          <w:szCs w:val="28"/>
        </w:rPr>
        <w:t>Ситуация 2</w:t>
      </w:r>
    </w:p>
    <w:p w:rsidR="00803B72" w:rsidRPr="00211DF6" w:rsidRDefault="00803B72" w:rsidP="00211DF6">
      <w:pPr>
        <w:suppressAutoHyphens/>
        <w:ind w:firstLine="709"/>
        <w:rPr>
          <w:rFonts w:ascii="Times New Roman" w:hAnsi="Times New Roman" w:cs="Times New Roman"/>
          <w:sz w:val="28"/>
          <w:szCs w:val="28"/>
        </w:rPr>
      </w:pPr>
      <w:proofErr w:type="gramStart"/>
      <w:r w:rsidRPr="00211DF6">
        <w:rPr>
          <w:rFonts w:ascii="Times New Roman" w:hAnsi="Times New Roman" w:cs="Times New Roman"/>
          <w:sz w:val="28"/>
          <w:szCs w:val="28"/>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211DF6">
        <w:rPr>
          <w:rFonts w:ascii="Times New Roman" w:hAnsi="Times New Roman" w:cs="Times New Roman"/>
          <w:sz w:val="28"/>
          <w:szCs w:val="28"/>
        </w:rPr>
        <w:t xml:space="preserve">, </w:t>
      </w:r>
      <w:proofErr w:type="gramStart"/>
      <w:r w:rsidRPr="00211DF6">
        <w:rPr>
          <w:rFonts w:ascii="Times New Roman" w:hAnsi="Times New Roman" w:cs="Times New Roman"/>
          <w:sz w:val="28"/>
          <w:szCs w:val="28"/>
        </w:rPr>
        <w:t>расходах</w:t>
      </w:r>
      <w:proofErr w:type="gramEnd"/>
      <w:r w:rsidRPr="00211DF6">
        <w:rPr>
          <w:rFonts w:ascii="Times New Roman" w:hAnsi="Times New Roman" w:cs="Times New Roman"/>
          <w:sz w:val="28"/>
          <w:szCs w:val="28"/>
        </w:rPr>
        <w:t xml:space="preserve"> и обязательствах имущественного характера своих супруги и несовершеннолетних детей.</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Установлено, что должностное</w:t>
      </w:r>
      <w:r w:rsidR="00EC421F" w:rsidRPr="00211DF6">
        <w:rPr>
          <w:rFonts w:ascii="Times New Roman" w:hAnsi="Times New Roman" w:cs="Times New Roman"/>
          <w:sz w:val="28"/>
          <w:szCs w:val="28"/>
        </w:rPr>
        <w:t xml:space="preserve"> </w:t>
      </w:r>
      <w:bookmarkStart w:id="0" w:name="_GoBack"/>
      <w:bookmarkEnd w:id="0"/>
      <w:r w:rsidR="00EC421F" w:rsidRPr="00211DF6">
        <w:rPr>
          <w:rFonts w:ascii="Times New Roman" w:hAnsi="Times New Roman" w:cs="Times New Roman"/>
          <w:sz w:val="28"/>
          <w:szCs w:val="28"/>
        </w:rPr>
        <w:t xml:space="preserve">лицо </w:t>
      </w:r>
      <w:r w:rsidRPr="00211DF6">
        <w:rPr>
          <w:rFonts w:ascii="Times New Roman" w:hAnsi="Times New Roman" w:cs="Times New Roman"/>
          <w:sz w:val="28"/>
          <w:szCs w:val="28"/>
        </w:rPr>
        <w:t xml:space="preserve">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В установленном порядке мер по устранению допущенных нарушений органом местного самоуправления предпринято не было.</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 xml:space="preserve">Прокурором направлено исковое заявление с требованием </w:t>
      </w:r>
      <w:proofErr w:type="gramStart"/>
      <w:r w:rsidRPr="00211DF6">
        <w:rPr>
          <w:rFonts w:ascii="Times New Roman" w:hAnsi="Times New Roman" w:cs="Times New Roman"/>
          <w:sz w:val="28"/>
          <w:szCs w:val="28"/>
        </w:rPr>
        <w:t>уволить</w:t>
      </w:r>
      <w:proofErr w:type="gramEnd"/>
      <w:r w:rsidRPr="00211DF6">
        <w:rPr>
          <w:rFonts w:ascii="Times New Roman" w:hAnsi="Times New Roman" w:cs="Times New Roman"/>
          <w:sz w:val="28"/>
          <w:szCs w:val="28"/>
        </w:rPr>
        <w:t xml:space="preserve"> должностное лицо в связи с утратой доверия, которое судом отклонено.</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 </w:t>
      </w:r>
    </w:p>
    <w:p w:rsidR="00803B72" w:rsidRPr="00211DF6"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803B72" w:rsidRDefault="00803B72" w:rsidP="00211DF6">
      <w:pPr>
        <w:suppressAutoHyphens/>
        <w:ind w:firstLine="709"/>
        <w:rPr>
          <w:rFonts w:ascii="Times New Roman" w:hAnsi="Times New Roman" w:cs="Times New Roman"/>
          <w:sz w:val="28"/>
          <w:szCs w:val="28"/>
        </w:rPr>
      </w:pPr>
      <w:r w:rsidRPr="00211DF6">
        <w:rPr>
          <w:rFonts w:ascii="Times New Roman" w:hAnsi="Times New Roman" w:cs="Times New Roman"/>
          <w:sz w:val="28"/>
          <w:szCs w:val="28"/>
        </w:rPr>
        <w:t xml:space="preserve">Решение представителя нанимателя: </w:t>
      </w:r>
      <w:r w:rsidRPr="00211DF6">
        <w:rPr>
          <w:rFonts w:ascii="Times New Roman" w:hAnsi="Times New Roman" w:cs="Times New Roman"/>
          <w:bCs/>
          <w:sz w:val="28"/>
          <w:szCs w:val="28"/>
        </w:rPr>
        <w:t>к должностному лицу применено взыскание в виде увольнения в связи с утратой доверия за совершение коррупционного правонарушения</w:t>
      </w:r>
      <w:r w:rsidRPr="00211DF6">
        <w:rPr>
          <w:rFonts w:ascii="Times New Roman" w:hAnsi="Times New Roman" w:cs="Times New Roman"/>
          <w:sz w:val="28"/>
          <w:szCs w:val="28"/>
        </w:rPr>
        <w:t>. Руководитель должностного лица освободил занимаемую должность.</w:t>
      </w:r>
    </w:p>
    <w:p w:rsidR="00211DF6" w:rsidRPr="00211DF6" w:rsidRDefault="00211DF6" w:rsidP="00211DF6">
      <w:pPr>
        <w:suppressAutoHyphens/>
        <w:ind w:firstLine="709"/>
        <w:rPr>
          <w:rFonts w:ascii="Times New Roman" w:hAnsi="Times New Roman" w:cs="Times New Roman"/>
          <w:bCs/>
          <w:sz w:val="28"/>
          <w:szCs w:val="28"/>
        </w:rPr>
      </w:pPr>
    </w:p>
    <w:p w:rsidR="00803B72" w:rsidRDefault="00803B72" w:rsidP="00211DF6">
      <w:pPr>
        <w:suppressAutoHyphens/>
        <w:jc w:val="center"/>
        <w:rPr>
          <w:rFonts w:ascii="Times New Roman" w:hAnsi="Times New Roman" w:cs="Times New Roman"/>
          <w:b/>
          <w:sz w:val="28"/>
          <w:szCs w:val="28"/>
        </w:rPr>
      </w:pPr>
      <w:r w:rsidRPr="00211DF6">
        <w:rPr>
          <w:rFonts w:ascii="Times New Roman" w:hAnsi="Times New Roman" w:cs="Times New Roman"/>
          <w:b/>
          <w:sz w:val="28"/>
          <w:szCs w:val="28"/>
          <w:lang w:val="en-US"/>
        </w:rPr>
        <w:t>II</w:t>
      </w:r>
      <w:r w:rsidRPr="00211DF6">
        <w:rPr>
          <w:rFonts w:ascii="Times New Roman" w:hAnsi="Times New Roman" w:cs="Times New Roman"/>
          <w:b/>
          <w:sz w:val="28"/>
          <w:szCs w:val="28"/>
        </w:rPr>
        <w:t>. Наиболее распространенные меры по предотвращению и урегулированию конфликта интересов</w:t>
      </w:r>
    </w:p>
    <w:p w:rsidR="00211DF6" w:rsidRPr="00211DF6" w:rsidRDefault="00211DF6" w:rsidP="00211DF6">
      <w:pPr>
        <w:suppressAutoHyphens/>
        <w:jc w:val="center"/>
        <w:rPr>
          <w:rFonts w:ascii="Times New Roman" w:hAnsi="Times New Roman" w:cs="Times New Roman"/>
          <w:sz w:val="28"/>
          <w:szCs w:val="28"/>
        </w:rPr>
      </w:pP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качестве основных мер предотвращения и урегулирования конфликта интересов законодательством предусмотрено:</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803B72"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отказ должностного лица от выгоды, явившейся причиной возникновения конфликта интересов.</w:t>
      </w:r>
    </w:p>
    <w:p w:rsidR="00211DF6" w:rsidRPr="00211DF6" w:rsidRDefault="00211DF6" w:rsidP="00211DF6">
      <w:pPr>
        <w:suppressAutoHyphens/>
        <w:ind w:firstLine="567"/>
        <w:rPr>
          <w:rFonts w:ascii="Times New Roman" w:hAnsi="Times New Roman" w:cs="Times New Roman"/>
          <w:sz w:val="28"/>
          <w:szCs w:val="28"/>
        </w:rPr>
      </w:pPr>
    </w:p>
    <w:p w:rsidR="00803B72" w:rsidRPr="00211DF6" w:rsidRDefault="00803B72" w:rsidP="00211DF6">
      <w:pPr>
        <w:suppressAutoHyphens/>
        <w:jc w:val="center"/>
        <w:rPr>
          <w:rFonts w:ascii="Times New Roman" w:hAnsi="Times New Roman" w:cs="Times New Roman"/>
          <w:b/>
          <w:sz w:val="28"/>
          <w:szCs w:val="28"/>
        </w:rPr>
      </w:pPr>
      <w:r w:rsidRPr="00211DF6">
        <w:rPr>
          <w:rFonts w:ascii="Times New Roman" w:hAnsi="Times New Roman" w:cs="Times New Roman"/>
          <w:b/>
          <w:sz w:val="28"/>
          <w:szCs w:val="28"/>
        </w:rPr>
        <w:t>Изменение должностного или служебного положения должностного лица</w:t>
      </w:r>
    </w:p>
    <w:p w:rsidR="00211DF6" w:rsidRDefault="00211DF6" w:rsidP="00211DF6">
      <w:pPr>
        <w:suppressAutoHyphens/>
        <w:ind w:firstLine="567"/>
        <w:rPr>
          <w:rFonts w:ascii="Times New Roman" w:hAnsi="Times New Roman" w:cs="Times New Roman"/>
          <w:sz w:val="28"/>
          <w:szCs w:val="28"/>
        </w:rPr>
      </w:pP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211DF6">
        <w:rPr>
          <w:rFonts w:ascii="Times New Roman" w:hAnsi="Times New Roman" w:cs="Times New Roman"/>
          <w:sz w:val="28"/>
          <w:szCs w:val="28"/>
        </w:rPr>
        <w:t>связан</w:t>
      </w:r>
      <w:proofErr w:type="gramEnd"/>
      <w:r w:rsidRPr="00211DF6">
        <w:rPr>
          <w:rFonts w:ascii="Times New Roman" w:hAnsi="Times New Roman" w:cs="Times New Roman"/>
          <w:sz w:val="28"/>
          <w:szCs w:val="28"/>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 </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Рекомендация комиссии исполнена.</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Рекомендация комиссии исполнена.</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В целях </w:t>
      </w:r>
      <w:proofErr w:type="gramStart"/>
      <w:r w:rsidRPr="00211DF6">
        <w:rPr>
          <w:rFonts w:ascii="Times New Roman" w:hAnsi="Times New Roman" w:cs="Times New Roman"/>
          <w:sz w:val="28"/>
          <w:szCs w:val="28"/>
        </w:rPr>
        <w:t>недопущения возможности возникновения конфликта интересов</w:t>
      </w:r>
      <w:proofErr w:type="gramEnd"/>
      <w:r w:rsidRPr="00211DF6">
        <w:rPr>
          <w:rFonts w:ascii="Times New Roman" w:hAnsi="Times New Roman" w:cs="Times New Roman"/>
          <w:sz w:val="28"/>
          <w:szCs w:val="28"/>
        </w:rPr>
        <w:t xml:space="preserve"> должностным лицом было направлено уведомление о личной заинтересованности. </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Комиссией приняты следующие решения:</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Рекомендация комиссии исполнена.</w:t>
      </w:r>
    </w:p>
    <w:p w:rsidR="00803B72" w:rsidRPr="00211DF6" w:rsidRDefault="00803B72" w:rsidP="00211DF6">
      <w:pPr>
        <w:suppressAutoHyphens/>
        <w:ind w:firstLine="567"/>
        <w:rPr>
          <w:rFonts w:ascii="Times New Roman" w:hAnsi="Times New Roman" w:cs="Times New Roman"/>
          <w:sz w:val="28"/>
          <w:szCs w:val="28"/>
        </w:rPr>
      </w:pPr>
    </w:p>
    <w:p w:rsidR="00803B72" w:rsidRPr="00211DF6" w:rsidRDefault="00803B72" w:rsidP="00211DF6">
      <w:pPr>
        <w:suppressAutoHyphens/>
        <w:jc w:val="center"/>
        <w:rPr>
          <w:rFonts w:ascii="Times New Roman" w:hAnsi="Times New Roman" w:cs="Times New Roman"/>
          <w:b/>
          <w:sz w:val="28"/>
          <w:szCs w:val="28"/>
        </w:rPr>
      </w:pPr>
      <w:r w:rsidRPr="00211DF6">
        <w:rPr>
          <w:rFonts w:ascii="Times New Roman" w:hAnsi="Times New Roman" w:cs="Times New Roman"/>
          <w:b/>
          <w:sz w:val="28"/>
          <w:szCs w:val="28"/>
        </w:rPr>
        <w:t>Отказ от выгоды</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803B72" w:rsidRPr="00211DF6" w:rsidRDefault="00803B72" w:rsidP="00211DF6">
      <w:pPr>
        <w:suppressAutoHyphens/>
        <w:ind w:firstLine="567"/>
        <w:rPr>
          <w:rFonts w:ascii="Times New Roman" w:hAnsi="Times New Roman" w:cs="Times New Roman"/>
          <w:sz w:val="28"/>
          <w:szCs w:val="28"/>
        </w:rPr>
      </w:pPr>
      <w:proofErr w:type="gramStart"/>
      <w:r w:rsidRPr="00211DF6">
        <w:rPr>
          <w:rFonts w:ascii="Times New Roman" w:hAnsi="Times New Roman" w:cs="Times New Roman"/>
          <w:sz w:val="28"/>
          <w:szCs w:val="28"/>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211DF6">
        <w:rPr>
          <w:rFonts w:ascii="Times New Roman" w:hAnsi="Times New Roman" w:cs="Times New Roman"/>
          <w:sz w:val="28"/>
          <w:szCs w:val="28"/>
        </w:rPr>
        <w:t xml:space="preserve"> организации 2) доходов в виде денег, иного имущества, услуг имущественного характера или каких-либо выгод (преимуществ).</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Комиссией приняты следующие решения:</w:t>
      </w:r>
    </w:p>
    <w:p w:rsidR="00803B72" w:rsidRPr="00211DF6" w:rsidRDefault="00803B72" w:rsidP="00211DF6">
      <w:pPr>
        <w:suppressAutoHyphens/>
        <w:ind w:firstLine="567"/>
        <w:rPr>
          <w:rFonts w:ascii="Times New Roman" w:hAnsi="Times New Roman" w:cs="Times New Roman"/>
          <w:sz w:val="28"/>
          <w:szCs w:val="28"/>
        </w:rPr>
      </w:pPr>
      <w:proofErr w:type="gramStart"/>
      <w:r w:rsidRPr="00211DF6">
        <w:rPr>
          <w:rFonts w:ascii="Times New Roman" w:hAnsi="Times New Roman" w:cs="Times New Roman"/>
          <w:sz w:val="28"/>
          <w:szCs w:val="28"/>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roofErr w:type="gramEnd"/>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рекомендовать должностному лицу прекратить трудовые отношения с организацией 2</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случае</w:t>
      </w:r>
      <w:proofErr w:type="gramStart"/>
      <w:r w:rsidRPr="00211DF6">
        <w:rPr>
          <w:rFonts w:ascii="Times New Roman" w:hAnsi="Times New Roman" w:cs="Times New Roman"/>
          <w:sz w:val="28"/>
          <w:szCs w:val="28"/>
        </w:rPr>
        <w:t>,</w:t>
      </w:r>
      <w:proofErr w:type="gramEnd"/>
      <w:r w:rsidRPr="00211DF6">
        <w:rPr>
          <w:rFonts w:ascii="Times New Roman" w:hAnsi="Times New Roman" w:cs="Times New Roman"/>
          <w:sz w:val="28"/>
          <w:szCs w:val="28"/>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Трудовые отношения должностного лица с организацией 2 прекращены.</w:t>
      </w:r>
    </w:p>
    <w:p w:rsidR="00803B72" w:rsidRPr="00211DF6" w:rsidRDefault="00803B72" w:rsidP="00211DF6">
      <w:pPr>
        <w:suppressAutoHyphens/>
        <w:ind w:firstLine="567"/>
        <w:rPr>
          <w:rFonts w:ascii="Times New Roman" w:hAnsi="Times New Roman" w:cs="Times New Roman"/>
          <w:sz w:val="28"/>
          <w:szCs w:val="28"/>
        </w:rPr>
      </w:pPr>
    </w:p>
    <w:p w:rsidR="00803B72" w:rsidRPr="00211DF6" w:rsidRDefault="00803B72" w:rsidP="00211DF6">
      <w:pPr>
        <w:suppressAutoHyphens/>
        <w:ind w:firstLine="567"/>
        <w:rPr>
          <w:rFonts w:ascii="Times New Roman" w:hAnsi="Times New Roman" w:cs="Times New Roman"/>
          <w:b/>
          <w:sz w:val="28"/>
          <w:szCs w:val="28"/>
        </w:rPr>
      </w:pPr>
      <w:r w:rsidRPr="00211DF6">
        <w:rPr>
          <w:rFonts w:ascii="Times New Roman" w:hAnsi="Times New Roman" w:cs="Times New Roman"/>
          <w:b/>
          <w:sz w:val="28"/>
          <w:szCs w:val="28"/>
          <w:lang w:val="en-US"/>
        </w:rPr>
        <w:t>III</w:t>
      </w:r>
      <w:r w:rsidRPr="00211DF6">
        <w:rPr>
          <w:rFonts w:ascii="Times New Roman" w:hAnsi="Times New Roman" w:cs="Times New Roman"/>
          <w:b/>
          <w:sz w:val="28"/>
          <w:szCs w:val="28"/>
        </w:rPr>
        <w:t>. Ошибочная квалификация ситуаций в качестве конфликта интересов</w:t>
      </w:r>
    </w:p>
    <w:p w:rsidR="00211DF6" w:rsidRDefault="00211DF6" w:rsidP="00211DF6">
      <w:pPr>
        <w:suppressAutoHyphens/>
        <w:ind w:firstLine="567"/>
        <w:rPr>
          <w:rFonts w:ascii="Times New Roman" w:hAnsi="Times New Roman" w:cs="Times New Roman"/>
          <w:sz w:val="28"/>
          <w:szCs w:val="28"/>
        </w:rPr>
      </w:pP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Практика показывает, что в некоторых случаях комиссиями допускается ошибочная квалификация ситуаций в качестве конфликта интересов.</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1. Ситуации, связанные с неправомерными действиями служащих. </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803B72" w:rsidRPr="00211DF6" w:rsidRDefault="00803B72"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211DF6">
        <w:rPr>
          <w:rFonts w:ascii="Times New Roman" w:hAnsi="Times New Roman" w:cs="Times New Roman"/>
          <w:sz w:val="28"/>
          <w:szCs w:val="28"/>
        </w:rPr>
        <w:t>этом</w:t>
      </w:r>
      <w:proofErr w:type="gramEnd"/>
      <w:r w:rsidRPr="00211DF6">
        <w:rPr>
          <w:rFonts w:ascii="Times New Roman" w:hAnsi="Times New Roman" w:cs="Times New Roman"/>
          <w:sz w:val="28"/>
          <w:szCs w:val="28"/>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67769F" w:rsidRPr="00211DF6" w:rsidRDefault="0067769F" w:rsidP="00211DF6">
      <w:pPr>
        <w:suppressAutoHyphens/>
        <w:jc w:val="center"/>
        <w:rPr>
          <w:rFonts w:ascii="Times New Roman" w:hAnsi="Times New Roman" w:cs="Times New Roman"/>
          <w:b/>
          <w:sz w:val="28"/>
          <w:szCs w:val="28"/>
        </w:rPr>
      </w:pPr>
    </w:p>
    <w:p w:rsidR="0067769F" w:rsidRDefault="0067769F"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Default="00211DF6" w:rsidP="00211DF6">
      <w:pPr>
        <w:suppressAutoHyphens/>
        <w:jc w:val="center"/>
        <w:rPr>
          <w:rFonts w:ascii="Times New Roman" w:hAnsi="Times New Roman" w:cs="Times New Roman"/>
          <w:b/>
          <w:sz w:val="28"/>
          <w:szCs w:val="28"/>
        </w:rPr>
      </w:pPr>
    </w:p>
    <w:p w:rsidR="00211DF6" w:rsidRPr="00211DF6" w:rsidRDefault="00211DF6" w:rsidP="00211DF6">
      <w:pPr>
        <w:suppressAutoHyphens/>
        <w:jc w:val="center"/>
        <w:rPr>
          <w:rFonts w:ascii="Times New Roman" w:hAnsi="Times New Roman" w:cs="Times New Roman"/>
          <w:b/>
          <w:sz w:val="28"/>
          <w:szCs w:val="28"/>
        </w:rPr>
      </w:pPr>
    </w:p>
    <w:p w:rsidR="0067769F" w:rsidRPr="00211DF6" w:rsidRDefault="0067769F" w:rsidP="00211DF6">
      <w:pPr>
        <w:suppressAutoHyphens/>
        <w:jc w:val="center"/>
        <w:rPr>
          <w:rFonts w:ascii="Times New Roman" w:hAnsi="Times New Roman" w:cs="Times New Roman"/>
          <w:b/>
          <w:sz w:val="28"/>
          <w:szCs w:val="28"/>
          <w:u w:val="single"/>
        </w:rPr>
      </w:pPr>
      <w:r w:rsidRPr="00211DF6">
        <w:rPr>
          <w:rFonts w:ascii="Times New Roman" w:hAnsi="Times New Roman" w:cs="Times New Roman"/>
          <w:b/>
          <w:sz w:val="28"/>
          <w:szCs w:val="28"/>
          <w:u w:val="single"/>
        </w:rPr>
        <w:t xml:space="preserve">Обзор практики </w:t>
      </w:r>
      <w:proofErr w:type="spellStart"/>
      <w:r w:rsidRPr="00211DF6">
        <w:rPr>
          <w:rFonts w:ascii="Times New Roman" w:hAnsi="Times New Roman" w:cs="Times New Roman"/>
          <w:b/>
          <w:sz w:val="28"/>
          <w:szCs w:val="28"/>
          <w:u w:val="single"/>
        </w:rPr>
        <w:t>правоприменения</w:t>
      </w:r>
      <w:proofErr w:type="spellEnd"/>
      <w:r w:rsidRPr="00211DF6">
        <w:rPr>
          <w:rFonts w:ascii="Times New Roman" w:hAnsi="Times New Roman" w:cs="Times New Roman"/>
          <w:b/>
          <w:sz w:val="28"/>
          <w:szCs w:val="28"/>
          <w:u w:val="single"/>
        </w:rPr>
        <w:t xml:space="preserve"> </w:t>
      </w:r>
      <w:r w:rsidRPr="00211DF6">
        <w:rPr>
          <w:rFonts w:ascii="Times New Roman" w:hAnsi="Times New Roman" w:cs="Times New Roman"/>
          <w:b/>
          <w:sz w:val="28"/>
          <w:szCs w:val="28"/>
          <w:u w:val="single"/>
        </w:rPr>
        <w:br/>
        <w:t>в сфере конфликта интересов № 2</w:t>
      </w:r>
    </w:p>
    <w:p w:rsidR="0067769F" w:rsidRPr="00211DF6" w:rsidRDefault="0067769F" w:rsidP="00211DF6">
      <w:pPr>
        <w:suppressAutoHyphens/>
        <w:rPr>
          <w:rFonts w:ascii="Times New Roman" w:hAnsi="Times New Roman" w:cs="Times New Roman"/>
          <w:sz w:val="28"/>
          <w:szCs w:val="28"/>
        </w:rPr>
      </w:pPr>
    </w:p>
    <w:p w:rsidR="0067769F" w:rsidRPr="00211DF6" w:rsidRDefault="0067769F" w:rsidP="00211DF6">
      <w:pPr>
        <w:suppressAutoHyphens/>
        <w:autoSpaceDE w:val="0"/>
        <w:autoSpaceDN w:val="0"/>
        <w:adjustRightInd w:val="0"/>
        <w:jc w:val="center"/>
        <w:rPr>
          <w:rFonts w:ascii="Times New Roman" w:hAnsi="Times New Roman" w:cs="Times New Roman"/>
          <w:b/>
          <w:bCs/>
          <w:sz w:val="28"/>
          <w:szCs w:val="28"/>
        </w:rPr>
      </w:pPr>
      <w:r w:rsidRPr="00211DF6">
        <w:rPr>
          <w:rFonts w:ascii="Times New Roman" w:hAnsi="Times New Roman" w:cs="Times New Roman"/>
          <w:b/>
          <w:sz w:val="28"/>
          <w:szCs w:val="28"/>
          <w:lang w:val="en-US"/>
        </w:rPr>
        <w:t>I</w:t>
      </w:r>
      <w:r w:rsidRPr="00211DF6">
        <w:rPr>
          <w:rFonts w:ascii="Times New Roman" w:hAnsi="Times New Roman" w:cs="Times New Roman"/>
          <w:b/>
          <w:sz w:val="28"/>
          <w:szCs w:val="28"/>
        </w:rPr>
        <w:t xml:space="preserve">. Должностным лицом исполнена обязанность по </w:t>
      </w:r>
      <w:r w:rsidRPr="00211DF6">
        <w:rPr>
          <w:rFonts w:ascii="Times New Roman" w:hAnsi="Times New Roman" w:cs="Times New Roman"/>
          <w:b/>
          <w:bCs/>
          <w:sz w:val="28"/>
          <w:szCs w:val="28"/>
        </w:rPr>
        <w:t>недопущению возможности возникновения конфликта интересов</w:t>
      </w:r>
    </w:p>
    <w:p w:rsidR="0067769F" w:rsidRPr="00211DF6" w:rsidRDefault="0067769F" w:rsidP="00211DF6">
      <w:pPr>
        <w:suppressAutoHyphens/>
        <w:rPr>
          <w:rFonts w:ascii="Times New Roman" w:hAnsi="Times New Roman" w:cs="Times New Roman"/>
          <w:sz w:val="28"/>
          <w:szCs w:val="28"/>
        </w:rPr>
      </w:pPr>
    </w:p>
    <w:p w:rsidR="0067769F" w:rsidRPr="00211DF6" w:rsidRDefault="0067769F" w:rsidP="00211DF6">
      <w:pPr>
        <w:suppressAutoHyphens/>
        <w:jc w:val="center"/>
        <w:rPr>
          <w:rFonts w:ascii="Times New Roman" w:hAnsi="Times New Roman" w:cs="Times New Roman"/>
          <w:sz w:val="28"/>
          <w:szCs w:val="28"/>
        </w:rPr>
      </w:pPr>
      <w:r w:rsidRPr="00211DF6">
        <w:rPr>
          <w:rFonts w:ascii="Times New Roman" w:hAnsi="Times New Roman" w:cs="Times New Roman"/>
          <w:sz w:val="28"/>
          <w:szCs w:val="28"/>
        </w:rPr>
        <w:t>Ситуация 1</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Комиссией по соблюдению требований к служебному поведению и урегулированию конфликта интересов (далее – комиссией по урегулированию конфликта интересов) установлено </w:t>
      </w:r>
      <w:proofErr w:type="gramStart"/>
      <w:r w:rsidRPr="00211DF6">
        <w:rPr>
          <w:rFonts w:ascii="Times New Roman" w:hAnsi="Times New Roman" w:cs="Times New Roman"/>
          <w:sz w:val="28"/>
          <w:szCs w:val="28"/>
        </w:rPr>
        <w:t xml:space="preserve">следую </w:t>
      </w:r>
      <w:proofErr w:type="spellStart"/>
      <w:r w:rsidRPr="00211DF6">
        <w:rPr>
          <w:rFonts w:ascii="Times New Roman" w:hAnsi="Times New Roman" w:cs="Times New Roman"/>
          <w:sz w:val="28"/>
          <w:szCs w:val="28"/>
        </w:rPr>
        <w:t>щее</w:t>
      </w:r>
      <w:proofErr w:type="spellEnd"/>
      <w:proofErr w:type="gramEnd"/>
      <w:r w:rsidRPr="00211DF6">
        <w:rPr>
          <w:rFonts w:ascii="Times New Roman" w:hAnsi="Times New Roman" w:cs="Times New Roman"/>
          <w:sz w:val="28"/>
          <w:szCs w:val="28"/>
        </w:rPr>
        <w:t>.</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Государственный служащий включен в состав коллегии государственного органа субъекта Российской Федерации  (далее - Коллегия).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На заседаниях члены Коллегии рассматривают дела об установлении  тарифов, в том числе дают оценку представленным организациями обосновывающим материалам, отдельным статьям расходов, подготовленным предварительным расчетам подлежащих установлению тарифов, озвученным доводам представителей организаций, в </w:t>
      </w:r>
      <w:proofErr w:type="gramStart"/>
      <w:r w:rsidRPr="00211DF6">
        <w:rPr>
          <w:rFonts w:ascii="Times New Roman" w:hAnsi="Times New Roman" w:cs="Times New Roman"/>
          <w:sz w:val="28"/>
          <w:szCs w:val="28"/>
        </w:rPr>
        <w:t>связи</w:t>
      </w:r>
      <w:proofErr w:type="gramEnd"/>
      <w:r w:rsidRPr="00211DF6">
        <w:rPr>
          <w:rFonts w:ascii="Times New Roman" w:hAnsi="Times New Roman" w:cs="Times New Roman"/>
          <w:sz w:val="28"/>
          <w:szCs w:val="28"/>
        </w:rPr>
        <w:t xml:space="preserve"> с чем государственный служащий, являющийся членом Коллегии, обладает полномочиями, позволяющими оказать влияние на результаты рассмотрения Коллегией вопросов об установлении тарифов для конкретных организаций.</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Одна из указанных организаций связана имущественными и корпоративными отношениями с братом супруги государственного служащего, так как он занимает в ней должность заместителя руководителя, получает заработную плату и стимулирующие выплаты.</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Устанавливаемые Коллегией тарифы напрямую влияют на доходы организации.</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соответствии с частью 2 статьи 10 Федерального закона от 25 декабря 2008 г. № 273-ФЗ «О противодействии коррупции» (далее – Федеральный закон № 273-ФЗ) возможность получения доходов организацией, которая связана с братом супруги государственного служащего корпоративными и имущественными отношениями, образует личную заинтересованность государственного служащего.</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 объективное и беспристрастное исполнение им служебных обязанностей, что в соответствии со статьей 10 Федерального закона № 273-ФЗ свидетельствует о возможности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Государственным служащим, как только ему стало известно о том, что на очередном заседании Коллегии запланировано рассмотрение вопроса в отношении организации, в которой работает брат его супруги, направлено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w:t>
      </w:r>
    </w:p>
    <w:p w:rsidR="0067769F" w:rsidRPr="00211DF6" w:rsidRDefault="0067769F" w:rsidP="00211DF6">
      <w:pPr>
        <w:suppressAutoHyphens/>
        <w:ind w:firstLine="567"/>
        <w:rPr>
          <w:rFonts w:ascii="Times New Roman" w:hAnsi="Times New Roman" w:cs="Times New Roman"/>
          <w:b/>
          <w:sz w:val="28"/>
          <w:szCs w:val="28"/>
        </w:rPr>
      </w:pPr>
      <w:r w:rsidRPr="00211DF6">
        <w:rPr>
          <w:rFonts w:ascii="Times New Roman" w:hAnsi="Times New Roman" w:cs="Times New Roman"/>
          <w:b/>
          <w:sz w:val="28"/>
          <w:szCs w:val="28"/>
        </w:rPr>
        <w:t>Комиссией по урегулированию конфликта интересов приняты решения: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признать, что при исполнении государственным служащим должностных обязанностей личная заинтересованность может привести к конфликту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рекомендовать руководителю государственного органа принять меры по недопущению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b/>
          <w:sz w:val="28"/>
          <w:szCs w:val="28"/>
        </w:rPr>
        <w:t>Решение представителя нанимателя</w:t>
      </w:r>
      <w:r w:rsidRPr="00211DF6">
        <w:rPr>
          <w:rFonts w:ascii="Times New Roman" w:hAnsi="Times New Roman" w:cs="Times New Roman"/>
          <w:sz w:val="28"/>
          <w:szCs w:val="28"/>
        </w:rPr>
        <w:t xml:space="preserve">: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 в которой брат его супруги занимает должность заместителя руководителя.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Решение оформлено приказом государственного органа.</w:t>
      </w:r>
    </w:p>
    <w:p w:rsidR="0067769F" w:rsidRPr="00211DF6" w:rsidRDefault="0067769F" w:rsidP="00211DF6">
      <w:pPr>
        <w:suppressAutoHyphens/>
        <w:ind w:firstLine="567"/>
        <w:rPr>
          <w:rFonts w:ascii="Times New Roman" w:hAnsi="Times New Roman" w:cs="Times New Roman"/>
          <w:sz w:val="28"/>
          <w:szCs w:val="28"/>
        </w:rPr>
      </w:pPr>
    </w:p>
    <w:p w:rsidR="0067769F" w:rsidRPr="00211DF6" w:rsidRDefault="0067769F" w:rsidP="00C20E92">
      <w:pPr>
        <w:suppressAutoHyphens/>
        <w:jc w:val="center"/>
        <w:rPr>
          <w:rFonts w:ascii="Times New Roman" w:hAnsi="Times New Roman" w:cs="Times New Roman"/>
          <w:sz w:val="28"/>
          <w:szCs w:val="28"/>
        </w:rPr>
      </w:pPr>
      <w:r w:rsidRPr="00211DF6">
        <w:rPr>
          <w:rFonts w:ascii="Times New Roman" w:hAnsi="Times New Roman" w:cs="Times New Roman"/>
          <w:sz w:val="28"/>
          <w:szCs w:val="28"/>
        </w:rPr>
        <w:t>Ситуация 2</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В полномочия государственного служащего,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(далее – территориальный орган), входит проведение проверок соблюдения </w:t>
      </w:r>
      <w:proofErr w:type="spellStart"/>
      <w:r w:rsidRPr="00211DF6">
        <w:rPr>
          <w:rFonts w:ascii="Times New Roman" w:hAnsi="Times New Roman" w:cs="Times New Roman"/>
          <w:sz w:val="28"/>
          <w:szCs w:val="28"/>
        </w:rPr>
        <w:t>недропользователями</w:t>
      </w:r>
      <w:proofErr w:type="spellEnd"/>
      <w:r w:rsidRPr="00211DF6">
        <w:rPr>
          <w:rFonts w:ascii="Times New Roman" w:hAnsi="Times New Roman" w:cs="Times New Roman"/>
          <w:sz w:val="28"/>
          <w:szCs w:val="28"/>
        </w:rPr>
        <w:t xml:space="preserve"> требований законодательства Российской Федерации по безопасному ведению работ, связанных с пользованием недрами.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Дочь государственного служащего назначена на должность руководителя отдела геологоразведочных и геохимических работ в области изучения недр научно-исследовательской и проектной организации, осуществляющей деятельность в том же субъекте Российской Федерации, связана с данной организацией имущественными отношениями, так как занимает в ней должность, получает заработную плату и стимулирующие выплаты.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Научно-исследовательская и проектная организация, в которой занимает должность дочь государственного служащего, не является </w:t>
      </w:r>
      <w:proofErr w:type="spellStart"/>
      <w:r w:rsidRPr="00211DF6">
        <w:rPr>
          <w:rFonts w:ascii="Times New Roman" w:hAnsi="Times New Roman" w:cs="Times New Roman"/>
          <w:sz w:val="28"/>
          <w:szCs w:val="28"/>
        </w:rPr>
        <w:t>недропользователем</w:t>
      </w:r>
      <w:proofErr w:type="spellEnd"/>
      <w:r w:rsidRPr="00211DF6">
        <w:rPr>
          <w:rFonts w:ascii="Times New Roman" w:hAnsi="Times New Roman" w:cs="Times New Roman"/>
          <w:sz w:val="28"/>
          <w:szCs w:val="28"/>
        </w:rPr>
        <w:t xml:space="preserve">, не относится к организациям, в отношении которых территориальный орган осуществляет надзорные функции.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В соответствии с частью 2 статьи 10 Федерального закона № 273-ФЗ возможность получения доходов организацией, которая связана с дочерью государственного служащего имущественными отношениями, образует личную заинтересованность государственного служащего.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 объективное и беспристрастное исполнение им служебных обязанностей, что в соответствии со статьей 10 Федерального закона № 273-ФЗ свидетельствует об отсутствии возможности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Государственным </w:t>
      </w:r>
      <w:proofErr w:type="gramStart"/>
      <w:r w:rsidRPr="00211DF6">
        <w:rPr>
          <w:rFonts w:ascii="Times New Roman" w:hAnsi="Times New Roman" w:cs="Times New Roman"/>
          <w:sz w:val="28"/>
          <w:szCs w:val="28"/>
        </w:rPr>
        <w:t>служащим</w:t>
      </w:r>
      <w:proofErr w:type="gramEnd"/>
      <w:r w:rsidRPr="00211DF6">
        <w:rPr>
          <w:rFonts w:ascii="Times New Roman" w:hAnsi="Times New Roman" w:cs="Times New Roman"/>
          <w:sz w:val="28"/>
          <w:szCs w:val="28"/>
        </w:rPr>
        <w:t xml:space="preserve"> как только ему стало известно о назначении дочери на указанную должность направлено уведомление о личной заинтересованности.</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b/>
          <w:sz w:val="28"/>
          <w:szCs w:val="28"/>
        </w:rPr>
        <w:t>Комиссией по урегулированию конфликта интересов принято решение</w:t>
      </w:r>
      <w:r w:rsidRPr="00211DF6">
        <w:rPr>
          <w:rFonts w:ascii="Times New Roman" w:hAnsi="Times New Roman" w:cs="Times New Roman"/>
          <w:sz w:val="28"/>
          <w:szCs w:val="28"/>
        </w:rPr>
        <w:t xml:space="preserve">: </w:t>
      </w:r>
    </w:p>
    <w:p w:rsidR="0067769F" w:rsidRPr="00211DF6" w:rsidRDefault="0067769F" w:rsidP="00211DF6">
      <w:pPr>
        <w:suppressAutoHyphens/>
        <w:ind w:firstLine="567"/>
        <w:rPr>
          <w:rFonts w:ascii="Times New Roman" w:hAnsi="Times New Roman" w:cs="Times New Roman"/>
          <w:strike/>
          <w:sz w:val="28"/>
          <w:szCs w:val="28"/>
        </w:rPr>
      </w:pPr>
      <w:r w:rsidRPr="00211DF6">
        <w:rPr>
          <w:rFonts w:ascii="Times New Roman" w:hAnsi="Times New Roman" w:cs="Times New Roman"/>
          <w:sz w:val="28"/>
          <w:szCs w:val="28"/>
        </w:rPr>
        <w:t xml:space="preserve">признать, что при исполнении государственным служащим должностных обязанностей конфликт интересов отсутствует. </w:t>
      </w:r>
    </w:p>
    <w:p w:rsidR="0067769F" w:rsidRPr="00211DF6" w:rsidRDefault="0067769F" w:rsidP="00211DF6">
      <w:pPr>
        <w:suppressAutoHyphens/>
        <w:ind w:firstLine="567"/>
        <w:rPr>
          <w:rFonts w:ascii="Times New Roman" w:hAnsi="Times New Roman" w:cs="Times New Roman"/>
          <w:sz w:val="28"/>
          <w:szCs w:val="28"/>
        </w:rPr>
      </w:pPr>
    </w:p>
    <w:p w:rsidR="0067769F" w:rsidRPr="00211DF6" w:rsidRDefault="0067769F" w:rsidP="00C20E92">
      <w:pPr>
        <w:suppressAutoHyphens/>
        <w:jc w:val="center"/>
        <w:rPr>
          <w:rFonts w:ascii="Times New Roman" w:hAnsi="Times New Roman" w:cs="Times New Roman"/>
          <w:b/>
          <w:bCs/>
          <w:sz w:val="28"/>
          <w:szCs w:val="28"/>
        </w:rPr>
      </w:pPr>
      <w:r w:rsidRPr="00211DF6">
        <w:rPr>
          <w:rFonts w:ascii="Times New Roman" w:hAnsi="Times New Roman" w:cs="Times New Roman"/>
          <w:b/>
          <w:sz w:val="28"/>
          <w:szCs w:val="28"/>
          <w:lang w:val="en-US"/>
        </w:rPr>
        <w:t>II</w:t>
      </w:r>
      <w:r w:rsidRPr="00211DF6">
        <w:rPr>
          <w:rFonts w:ascii="Times New Roman" w:hAnsi="Times New Roman" w:cs="Times New Roman"/>
          <w:b/>
          <w:sz w:val="28"/>
          <w:szCs w:val="28"/>
        </w:rPr>
        <w:t xml:space="preserve">. Должностным лицом не исполнена обязанность по </w:t>
      </w:r>
      <w:r w:rsidRPr="00211DF6">
        <w:rPr>
          <w:rFonts w:ascii="Times New Roman" w:hAnsi="Times New Roman" w:cs="Times New Roman"/>
          <w:b/>
          <w:bCs/>
          <w:sz w:val="28"/>
          <w:szCs w:val="28"/>
        </w:rPr>
        <w:t>недопущению возможности возникновения конфликта интересов.</w:t>
      </w:r>
    </w:p>
    <w:p w:rsidR="0067769F" w:rsidRPr="00C20E92" w:rsidRDefault="0067769F" w:rsidP="00211DF6">
      <w:pPr>
        <w:suppressAutoHyphens/>
        <w:rPr>
          <w:rFonts w:ascii="Times New Roman" w:hAnsi="Times New Roman" w:cs="Times New Roman"/>
          <w:bCs/>
          <w:sz w:val="28"/>
          <w:szCs w:val="28"/>
        </w:rPr>
      </w:pPr>
    </w:p>
    <w:p w:rsidR="0067769F" w:rsidRPr="00211DF6" w:rsidRDefault="0067769F" w:rsidP="00C20E92">
      <w:pPr>
        <w:suppressAutoHyphens/>
        <w:jc w:val="center"/>
        <w:rPr>
          <w:rFonts w:ascii="Times New Roman" w:hAnsi="Times New Roman" w:cs="Times New Roman"/>
          <w:b/>
          <w:sz w:val="28"/>
          <w:szCs w:val="28"/>
        </w:rPr>
      </w:pPr>
      <w:r w:rsidRPr="00211DF6">
        <w:rPr>
          <w:rFonts w:ascii="Times New Roman" w:hAnsi="Times New Roman" w:cs="Times New Roman"/>
          <w:sz w:val="28"/>
          <w:szCs w:val="28"/>
        </w:rPr>
        <w:t>Ситуация 1</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полномочия муниципального служащего входит руководство отделом органа местного самоуправления, которым проводятся проверки исполнения организациями, осуществляющими техническое обслуживание многоквартирных домов на территории муниципального образования, условий заключенных договоров технического обслуживания.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Одна из организаций, осуществляющих техническое обслуживание многоквартирных домов в данном муниципальном образовании </w:t>
      </w:r>
      <w:r w:rsidRPr="00211DF6">
        <w:rPr>
          <w:rFonts w:ascii="Times New Roman" w:hAnsi="Times New Roman" w:cs="Times New Roman"/>
          <w:sz w:val="28"/>
          <w:szCs w:val="28"/>
        </w:rPr>
        <w:br/>
        <w:t xml:space="preserve">(далее - организация), связана корпоративными и имущественными отношениями с супругой муниципального служащего, так как она занимает должность руководителя данной организации и получает заработную плату, стимулирующие выплаты.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w:t>
      </w:r>
    </w:p>
    <w:p w:rsidR="0067769F" w:rsidRPr="00211DF6" w:rsidRDefault="0067769F" w:rsidP="00211DF6">
      <w:pPr>
        <w:suppressAutoHyphens/>
        <w:ind w:firstLine="567"/>
        <w:rPr>
          <w:rFonts w:ascii="Times New Roman" w:hAnsi="Times New Roman" w:cs="Times New Roman"/>
          <w:color w:val="FF0000"/>
          <w:sz w:val="28"/>
          <w:szCs w:val="28"/>
        </w:rPr>
      </w:pPr>
      <w:r w:rsidRPr="00211DF6">
        <w:rPr>
          <w:rFonts w:ascii="Times New Roman" w:hAnsi="Times New Roman" w:cs="Times New Roman"/>
          <w:sz w:val="28"/>
          <w:szCs w:val="28"/>
        </w:rPr>
        <w:t xml:space="preserve">Возможность получения выгод организацией в виде неприменения к ней штрафных санкций в соответствии со статьей 10 Федерального закона </w:t>
      </w:r>
      <w:r w:rsidRPr="00211DF6">
        <w:rPr>
          <w:rFonts w:ascii="Times New Roman" w:hAnsi="Times New Roman" w:cs="Times New Roman"/>
          <w:sz w:val="28"/>
          <w:szCs w:val="28"/>
        </w:rPr>
        <w:br/>
        <w:t>№ 273-ФЗ образует личную заинтересованность, которая может повлиять на надлежащее, объективное и беспристрастное исполнение муниципальным служащим должностных обязанностей при проведении проверки организации, что свидетельствует о возможности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Комиссией по урегулированию конфликта интересов установлено, что муниципальный служащий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На момент рассмотрения комиссией по урегулированию конфликта интересов данного вопроса, проверка соблюдения требований жилищного законодательства в отношении организации не проводилась. Вместе с тем, организация включена в план проведения проверок, о чем муниципальному служащему было известно.</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Фактов недобросовестного исполнения муниципальным служащим своих полномочий, а также иных нарушений антикоррупционного законодательства в предыдущие периоды установлено не было. Дисциплинарных взысканий муниципальный служащий не имеет, непосредственным руководителем представлена положительная характеристика.</w:t>
      </w:r>
    </w:p>
    <w:p w:rsidR="0067769F" w:rsidRPr="00211DF6" w:rsidRDefault="0067769F" w:rsidP="00211DF6">
      <w:pPr>
        <w:suppressAutoHyphens/>
        <w:ind w:firstLine="567"/>
        <w:rPr>
          <w:rFonts w:ascii="Times New Roman" w:hAnsi="Times New Roman" w:cs="Times New Roman"/>
          <w:b/>
          <w:sz w:val="28"/>
          <w:szCs w:val="28"/>
        </w:rPr>
      </w:pPr>
      <w:r w:rsidRPr="00211DF6">
        <w:rPr>
          <w:rFonts w:ascii="Times New Roman" w:hAnsi="Times New Roman" w:cs="Times New Roman"/>
          <w:b/>
          <w:sz w:val="28"/>
          <w:szCs w:val="28"/>
        </w:rPr>
        <w:t>Комиссией по урегулированию конфликта интересов приняты решения: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признать,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рекомендовать представителю нанимателя применить к муниципальному служащему меру ответственности в виде замечания.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b/>
          <w:sz w:val="28"/>
          <w:szCs w:val="28"/>
        </w:rPr>
        <w:t>Решение представителя нанимателя</w:t>
      </w:r>
      <w:r w:rsidRPr="00211DF6">
        <w:rPr>
          <w:rFonts w:ascii="Times New Roman" w:hAnsi="Times New Roman" w:cs="Times New Roman"/>
          <w:sz w:val="28"/>
          <w:szCs w:val="28"/>
        </w:rPr>
        <w:t xml:space="preserve">: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отстранить муниципального служащего от проведения проверочных мероприятий, подготовки документов в отношении организации, руководителем которой является его супруга;</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применить к муниципальному служащему меру ответственности в виде замечания.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Решение оформлено распоряжением органа местного самоуправления.</w:t>
      </w:r>
    </w:p>
    <w:p w:rsidR="0067769F" w:rsidRPr="00211DF6" w:rsidRDefault="0067769F" w:rsidP="00211DF6">
      <w:pPr>
        <w:suppressAutoHyphens/>
        <w:ind w:firstLine="567"/>
        <w:rPr>
          <w:rFonts w:ascii="Times New Roman" w:hAnsi="Times New Roman" w:cs="Times New Roman"/>
          <w:sz w:val="28"/>
          <w:szCs w:val="28"/>
        </w:rPr>
      </w:pPr>
    </w:p>
    <w:p w:rsidR="0067769F" w:rsidRPr="00211DF6" w:rsidRDefault="0067769F" w:rsidP="00C20E92">
      <w:pPr>
        <w:suppressAutoHyphens/>
        <w:jc w:val="center"/>
        <w:rPr>
          <w:rFonts w:ascii="Times New Roman" w:hAnsi="Times New Roman" w:cs="Times New Roman"/>
          <w:b/>
          <w:sz w:val="28"/>
          <w:szCs w:val="28"/>
        </w:rPr>
      </w:pPr>
      <w:r w:rsidRPr="00211DF6">
        <w:rPr>
          <w:rFonts w:ascii="Times New Roman" w:hAnsi="Times New Roman" w:cs="Times New Roman"/>
          <w:sz w:val="28"/>
          <w:szCs w:val="28"/>
        </w:rPr>
        <w:t>Ситуация 2</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полномочия заместителя руководителя государственного органа субъекта Российской Федерации (далее – государственный орган) входит принятие решений о выделении субсидий на выполнение государственных заданий подведомственным государственному органу учреждениям (далее – подведомственные учреждения).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Одно из подведомственных учреждений, получающих субсидии на выполнение государственного задания, связано с супругом дочери заместителя руководителя государственного органа корпоративными и имущественными отношениями, так как он занимает в данном учреждении должность заместителя руководителя, получает в нем на основании трудового договора заработную плату и стимулирующие выплаты.</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Предоставление субсидий напрямую влияет на финансовое положение подведомственного учреждения.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В соответствии с частью 2 статьи 10 Федерального закона № 273-ФЗ возможность получения доходов подведомственным учреждением, которое связано с супругом дочери заместителя руководителя государственного органа имущественными отношениями, образует личную заинтересованность заместителя руководителя государственного органа.</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 объективное и беспристрастное исполнение им служебных обязанностей, что в соответствии со статьей 10 Федерального закона </w:t>
      </w:r>
      <w:r w:rsidRPr="00211DF6">
        <w:rPr>
          <w:rFonts w:ascii="Times New Roman" w:hAnsi="Times New Roman" w:cs="Times New Roman"/>
          <w:sz w:val="28"/>
          <w:szCs w:val="28"/>
        </w:rPr>
        <w:br/>
        <w:t>№ 273-ФЗ свидетельствует о возможности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Комиссией по урегулированию конфликта интересов установлено, что заместитель руководителя государственного органа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 а также иных нарушений выявлено не было.</w:t>
      </w:r>
    </w:p>
    <w:p w:rsidR="0067769F" w:rsidRPr="00211DF6" w:rsidRDefault="0067769F" w:rsidP="00211DF6">
      <w:pPr>
        <w:suppressAutoHyphens/>
        <w:ind w:firstLine="567"/>
        <w:rPr>
          <w:rFonts w:ascii="Times New Roman" w:hAnsi="Times New Roman" w:cs="Times New Roman"/>
          <w:b/>
          <w:sz w:val="28"/>
          <w:szCs w:val="28"/>
        </w:rPr>
      </w:pPr>
      <w:r w:rsidRPr="00211DF6">
        <w:rPr>
          <w:rFonts w:ascii="Times New Roman" w:hAnsi="Times New Roman" w:cs="Times New Roman"/>
          <w:sz w:val="28"/>
          <w:szCs w:val="28"/>
        </w:rPr>
        <w:t>Случаев недобросовестного исполнения заместителем руководителя государственного органа должностных обязанностей, в том числе иных нарушений антикоррупционного законодательства, в предыдущие периоды установлено не было. Дисциплинарных взысканий заместитель руководителя государственного органа не имеет, непосредственным руководителем представлена положительная характеристика.</w:t>
      </w:r>
    </w:p>
    <w:p w:rsidR="0067769F" w:rsidRPr="00211DF6" w:rsidRDefault="0067769F" w:rsidP="00211DF6">
      <w:pPr>
        <w:suppressAutoHyphens/>
        <w:ind w:firstLine="567"/>
        <w:rPr>
          <w:rFonts w:ascii="Times New Roman" w:hAnsi="Times New Roman" w:cs="Times New Roman"/>
          <w:b/>
          <w:sz w:val="28"/>
          <w:szCs w:val="28"/>
        </w:rPr>
      </w:pPr>
    </w:p>
    <w:p w:rsidR="0067769F" w:rsidRPr="00211DF6" w:rsidRDefault="0067769F" w:rsidP="00211DF6">
      <w:pPr>
        <w:suppressAutoHyphens/>
        <w:ind w:firstLine="567"/>
        <w:rPr>
          <w:rFonts w:ascii="Times New Roman" w:hAnsi="Times New Roman" w:cs="Times New Roman"/>
          <w:b/>
          <w:sz w:val="28"/>
          <w:szCs w:val="28"/>
        </w:rPr>
      </w:pPr>
      <w:r w:rsidRPr="00211DF6">
        <w:rPr>
          <w:rFonts w:ascii="Times New Roman" w:hAnsi="Times New Roman" w:cs="Times New Roman"/>
          <w:b/>
          <w:sz w:val="28"/>
          <w:szCs w:val="28"/>
        </w:rPr>
        <w:t xml:space="preserve">Комиссией по урегулированию конфликта интересов приняты решения: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установить, что заместитель руководителя государственного органа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b/>
          <w:sz w:val="28"/>
          <w:szCs w:val="28"/>
        </w:rPr>
        <w:t>Решение представителя нанимателя</w:t>
      </w:r>
      <w:r w:rsidRPr="00211DF6">
        <w:rPr>
          <w:rFonts w:ascii="Times New Roman" w:hAnsi="Times New Roman" w:cs="Times New Roman"/>
          <w:sz w:val="28"/>
          <w:szCs w:val="28"/>
        </w:rPr>
        <w:t xml:space="preserve">: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 в котором супруг его дочери занимает должность заместителя руководителя;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применить к заместителю руководителя государственного органа меру ответственности в виде выговора.</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Решение оформлено распоряжением руководителя субъекта Российской Федерации.</w:t>
      </w:r>
    </w:p>
    <w:p w:rsidR="0067769F" w:rsidRPr="00211DF6" w:rsidRDefault="0067769F" w:rsidP="00211DF6">
      <w:pPr>
        <w:suppressAutoHyphens/>
        <w:rPr>
          <w:rFonts w:ascii="Times New Roman" w:hAnsi="Times New Roman" w:cs="Times New Roman"/>
          <w:sz w:val="28"/>
          <w:szCs w:val="28"/>
        </w:rPr>
      </w:pPr>
    </w:p>
    <w:p w:rsidR="0067769F" w:rsidRPr="00211DF6" w:rsidRDefault="0067769F" w:rsidP="00C20E92">
      <w:pPr>
        <w:suppressAutoHyphens/>
        <w:jc w:val="center"/>
        <w:rPr>
          <w:rFonts w:ascii="Times New Roman" w:hAnsi="Times New Roman" w:cs="Times New Roman"/>
          <w:b/>
          <w:sz w:val="28"/>
          <w:szCs w:val="28"/>
        </w:rPr>
      </w:pPr>
      <w:r w:rsidRPr="00211DF6">
        <w:rPr>
          <w:rFonts w:ascii="Times New Roman" w:hAnsi="Times New Roman" w:cs="Times New Roman"/>
          <w:sz w:val="28"/>
          <w:szCs w:val="28"/>
        </w:rPr>
        <w:t>Ситуация 3</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Временно исполняющий обязанности министра сельского хозяйства субъекта Российской Федерации (далее –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действуя в рамках полномочий, на основании заявок председателя сельскохозяйственного производственного кооператива (далее – производственный кооператив) обеспечил представление субсидий производственному кооперативу на общую сумму свыше 10 млн. руб.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Производственный кооператив связан с сестрой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имущественными отношениями, так как она является членом данного кооператива, получает доход от его деятельности.</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Субсидии предоставляются в целях возмещения части затрат, понесенных производственным кооперативом в процессе деятельности, что напрямую влияет на его доходы.</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В соответствии с частью 2 статьи 10 Федерального закона № 273-ФЗ  получение доходов производственным кооперативом, который связан с сестрой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имущественными отношениями, образует личную заинтересованность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Реализация полномочий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по рассмотрению им вопросов предоставления субсидий производственному кооперативу осуществлялась при наличии личной заинтересованности, что в соответствии со статьей 10 Федерального закона № 273-ФЗ свидетельствует о возникновении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Уведомление о личной заинтересованности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направлено не было.</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Президиумом Совета при высшем должностном лице субъекта Российской Федерации по противодействию коррупции (далее – президиум Совета) установлено, что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По представлению государственного органа субъекта Российской Федерации, руководство которым осуществлял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производственному кооперативу субсидии были предоставлены неоднократно и в значительном размере.</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Самостоятельные меры по предотвращению и урегулированию конфликта интересов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предприняты не были.</w:t>
      </w:r>
    </w:p>
    <w:p w:rsidR="0067769F" w:rsidRPr="00211DF6" w:rsidRDefault="0067769F" w:rsidP="00211DF6">
      <w:pPr>
        <w:suppressAutoHyphens/>
        <w:ind w:firstLine="567"/>
        <w:rPr>
          <w:rFonts w:ascii="Times New Roman" w:hAnsi="Times New Roman" w:cs="Times New Roman"/>
          <w:b/>
          <w:sz w:val="28"/>
          <w:szCs w:val="28"/>
        </w:rPr>
      </w:pP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b/>
          <w:sz w:val="28"/>
          <w:szCs w:val="28"/>
        </w:rPr>
        <w:t>Президиумом Совета приняты решения</w:t>
      </w:r>
      <w:r w:rsidRPr="00211DF6">
        <w:rPr>
          <w:rFonts w:ascii="Times New Roman" w:hAnsi="Times New Roman" w:cs="Times New Roman"/>
          <w:sz w:val="28"/>
          <w:szCs w:val="28"/>
        </w:rPr>
        <w:t xml:space="preserve">: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установить, что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рекомендовать руководителю субъекта Российской Федерации применить к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меру ответственности в виде увольнения в связи с утратой доверия;</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передать информацию о совершении указанных действий и подтверждающие такой факт документы </w:t>
      </w:r>
      <w:proofErr w:type="gramStart"/>
      <w:r w:rsidRPr="00211DF6">
        <w:rPr>
          <w:rFonts w:ascii="Times New Roman" w:hAnsi="Times New Roman" w:cs="Times New Roman"/>
          <w:sz w:val="28"/>
          <w:szCs w:val="28"/>
        </w:rPr>
        <w:t>в правоохранительные органы в целях с их квалификации на предмет наличия признаков состава преступления в части</w:t>
      </w:r>
      <w:proofErr w:type="gramEnd"/>
      <w:r w:rsidRPr="00211DF6">
        <w:rPr>
          <w:rFonts w:ascii="Times New Roman" w:hAnsi="Times New Roman" w:cs="Times New Roman"/>
          <w:sz w:val="28"/>
          <w:szCs w:val="28"/>
        </w:rPr>
        <w:t xml:space="preserve"> возможного злоупотребления должностными полномочиями.</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b/>
          <w:sz w:val="28"/>
          <w:szCs w:val="28"/>
        </w:rPr>
        <w:t>Решение представителя нанимателя</w:t>
      </w:r>
      <w:r w:rsidRPr="00211DF6">
        <w:rPr>
          <w:rFonts w:ascii="Times New Roman" w:hAnsi="Times New Roman" w:cs="Times New Roman"/>
          <w:sz w:val="28"/>
          <w:szCs w:val="28"/>
        </w:rPr>
        <w:t xml:space="preserve">: </w:t>
      </w:r>
    </w:p>
    <w:p w:rsidR="0067769F" w:rsidRPr="00211DF6" w:rsidRDefault="0067769F" w:rsidP="00211DF6">
      <w:pPr>
        <w:suppressAutoHyphens/>
        <w:ind w:firstLine="567"/>
        <w:rPr>
          <w:rFonts w:ascii="Times New Roman" w:hAnsi="Times New Roman" w:cs="Times New Roman"/>
          <w:sz w:val="28"/>
          <w:szCs w:val="28"/>
        </w:rPr>
      </w:pP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w:t>
      </w:r>
      <w:proofErr w:type="gramStart"/>
      <w:r w:rsidRPr="00211DF6">
        <w:rPr>
          <w:rFonts w:ascii="Times New Roman" w:hAnsi="Times New Roman" w:cs="Times New Roman"/>
          <w:sz w:val="28"/>
          <w:szCs w:val="28"/>
        </w:rPr>
        <w:t>освобожден</w:t>
      </w:r>
      <w:proofErr w:type="gramEnd"/>
      <w:r w:rsidRPr="00211DF6">
        <w:rPr>
          <w:rFonts w:ascii="Times New Roman" w:hAnsi="Times New Roman" w:cs="Times New Roman"/>
          <w:sz w:val="28"/>
          <w:szCs w:val="28"/>
        </w:rPr>
        <w:t xml:space="preserve"> от должности в связи с утратой доверия за совершение коррупционного правонарушения. </w:t>
      </w:r>
    </w:p>
    <w:p w:rsidR="0067769F"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Решение оформлено распоряжением руководителя субъекта Российской Федерации.</w:t>
      </w:r>
    </w:p>
    <w:p w:rsidR="000D7922" w:rsidRPr="00211DF6" w:rsidRDefault="0067769F" w:rsidP="00211DF6">
      <w:pPr>
        <w:suppressAutoHyphens/>
        <w:ind w:firstLine="567"/>
        <w:rPr>
          <w:rFonts w:ascii="Times New Roman" w:hAnsi="Times New Roman" w:cs="Times New Roman"/>
          <w:sz w:val="28"/>
          <w:szCs w:val="28"/>
        </w:rPr>
      </w:pPr>
      <w:r w:rsidRPr="00211DF6">
        <w:rPr>
          <w:rFonts w:ascii="Times New Roman" w:hAnsi="Times New Roman" w:cs="Times New Roman"/>
          <w:sz w:val="28"/>
          <w:szCs w:val="28"/>
        </w:rPr>
        <w:t xml:space="preserve">Информацию о совершении указанных действий </w:t>
      </w:r>
      <w:proofErr w:type="spellStart"/>
      <w:r w:rsidRPr="00211DF6">
        <w:rPr>
          <w:rFonts w:ascii="Times New Roman" w:hAnsi="Times New Roman" w:cs="Times New Roman"/>
          <w:sz w:val="28"/>
          <w:szCs w:val="28"/>
        </w:rPr>
        <w:t>врио</w:t>
      </w:r>
      <w:proofErr w:type="spellEnd"/>
      <w:r w:rsidRPr="00211DF6">
        <w:rPr>
          <w:rFonts w:ascii="Times New Roman" w:hAnsi="Times New Roman" w:cs="Times New Roman"/>
          <w:sz w:val="28"/>
          <w:szCs w:val="28"/>
        </w:rPr>
        <w:t xml:space="preserve"> министра и подтверждающие такой факт документы переданы в правоприменительные органы.</w:t>
      </w:r>
    </w:p>
    <w:sectPr w:rsidR="000D7922" w:rsidRPr="00211DF6" w:rsidSect="00181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E77FE"/>
    <w:rsid w:val="000D7922"/>
    <w:rsid w:val="001814E1"/>
    <w:rsid w:val="00211DF6"/>
    <w:rsid w:val="00483937"/>
    <w:rsid w:val="0067769F"/>
    <w:rsid w:val="006B41D8"/>
    <w:rsid w:val="00803B72"/>
    <w:rsid w:val="0083376C"/>
    <w:rsid w:val="00BE77FE"/>
    <w:rsid w:val="00C20E92"/>
    <w:rsid w:val="00EC421F"/>
    <w:rsid w:val="00FF0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9F"/>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rsid w:val="00803B72"/>
    <w:rPr>
      <w:rFonts w:ascii="Times New Roman" w:hAnsi="Times New Roman" w:cs="Times New Roman" w:hint="default"/>
      <w:sz w:val="28"/>
      <w:szCs w:val="28"/>
    </w:rPr>
  </w:style>
  <w:style w:type="paragraph" w:styleId="a3">
    <w:name w:val="Balloon Text"/>
    <w:basedOn w:val="a"/>
    <w:link w:val="a4"/>
    <w:uiPriority w:val="99"/>
    <w:semiHidden/>
    <w:unhideWhenUsed/>
    <w:rsid w:val="00211DF6"/>
    <w:rPr>
      <w:rFonts w:ascii="Tahoma" w:hAnsi="Tahoma" w:cs="Tahoma"/>
      <w:sz w:val="16"/>
      <w:szCs w:val="16"/>
    </w:rPr>
  </w:style>
  <w:style w:type="character" w:customStyle="1" w:styleId="a4">
    <w:name w:val="Текст выноски Знак"/>
    <w:basedOn w:val="a0"/>
    <w:link w:val="a3"/>
    <w:uiPriority w:val="99"/>
    <w:semiHidden/>
    <w:rsid w:val="00211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27879">
      <w:bodyDiv w:val="1"/>
      <w:marLeft w:val="0"/>
      <w:marRight w:val="0"/>
      <w:marTop w:val="0"/>
      <w:marBottom w:val="0"/>
      <w:divBdr>
        <w:top w:val="none" w:sz="0" w:space="0" w:color="auto"/>
        <w:left w:val="none" w:sz="0" w:space="0" w:color="auto"/>
        <w:bottom w:val="none" w:sz="0" w:space="0" w:color="auto"/>
        <w:right w:val="none" w:sz="0" w:space="0" w:color="auto"/>
      </w:divBdr>
    </w:div>
    <w:div w:id="11581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Количество поступивших уведомлений о возможном возникновении конфликта интересов</a:t>
            </a:r>
          </a:p>
        </c:rich>
      </c:tx>
    </c:title>
    <c:plotArea>
      <c:layout/>
      <c:barChart>
        <c:barDir val="col"/>
        <c:grouping val="clustered"/>
        <c:ser>
          <c:idx val="0"/>
          <c:order val="0"/>
          <c:tx>
            <c:strRef>
              <c:f>Лист1!$B$1</c:f>
              <c:strCache>
                <c:ptCount val="1"/>
                <c:pt idx="0">
                  <c:v>Центральный аппарат</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Лист1!$A$2:$A$3</c:f>
              <c:strCache>
                <c:ptCount val="2"/>
                <c:pt idx="0">
                  <c:v>9 мес. 2016 г.</c:v>
                </c:pt>
                <c:pt idx="1">
                  <c:v>9 мес. 2017 г.</c:v>
                </c:pt>
              </c:strCache>
            </c:strRef>
          </c:cat>
          <c:val>
            <c:numRef>
              <c:f>Лист1!$B$2:$B$3</c:f>
              <c:numCache>
                <c:formatCode>#\ ##0</c:formatCode>
                <c:ptCount val="2"/>
                <c:pt idx="0">
                  <c:v>200</c:v>
                </c:pt>
                <c:pt idx="1">
                  <c:v>329</c:v>
                </c:pt>
              </c:numCache>
            </c:numRef>
          </c:val>
        </c:ser>
        <c:ser>
          <c:idx val="1"/>
          <c:order val="1"/>
          <c:tx>
            <c:strRef>
              <c:f>Лист1!$C$1</c:f>
              <c:strCache>
                <c:ptCount val="1"/>
                <c:pt idx="0">
                  <c:v>Территориальные органы</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Лист1!$A$2:$A$3</c:f>
              <c:strCache>
                <c:ptCount val="2"/>
                <c:pt idx="0">
                  <c:v>9 мес. 2016 г.</c:v>
                </c:pt>
                <c:pt idx="1">
                  <c:v>9 мес. 2017 г.</c:v>
                </c:pt>
              </c:strCache>
            </c:strRef>
          </c:cat>
          <c:val>
            <c:numRef>
              <c:f>Лист1!$C$2:$C$3</c:f>
              <c:numCache>
                <c:formatCode>#\ ##0</c:formatCode>
                <c:ptCount val="2"/>
                <c:pt idx="0">
                  <c:v>8213</c:v>
                </c:pt>
                <c:pt idx="1">
                  <c:v>13664</c:v>
                </c:pt>
              </c:numCache>
            </c:numRef>
          </c:val>
        </c:ser>
        <c:dLbls>
          <c:showVal val="1"/>
        </c:dLbls>
        <c:gapWidth val="75"/>
        <c:overlap val="-25"/>
        <c:axId val="62738816"/>
        <c:axId val="62741120"/>
      </c:barChart>
      <c:catAx>
        <c:axId val="62738816"/>
        <c:scaling>
          <c:orientation val="minMax"/>
        </c:scaling>
        <c:axPos val="b"/>
        <c:numFmt formatCode="General" sourceLinked="0"/>
        <c:majorTickMark val="none"/>
        <c:tickLblPos val="nextTo"/>
        <c:crossAx val="62741120"/>
        <c:crosses val="autoZero"/>
        <c:auto val="1"/>
        <c:lblAlgn val="ctr"/>
        <c:lblOffset val="100"/>
      </c:catAx>
      <c:valAx>
        <c:axId val="62741120"/>
        <c:scaling>
          <c:orientation val="minMax"/>
        </c:scaling>
        <c:axPos val="l"/>
        <c:majorGridlines/>
        <c:numFmt formatCode="#\ ##0" sourceLinked="1"/>
        <c:majorTickMark val="none"/>
        <c:tickLblPos val="nextTo"/>
        <c:spPr>
          <a:ln w="9525">
            <a:noFill/>
          </a:ln>
        </c:spPr>
        <c:crossAx val="6273881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Количество поступивших уведомлений о возникновении конфликта интересов</a:t>
            </a:r>
          </a:p>
        </c:rich>
      </c:tx>
    </c:title>
    <c:plotArea>
      <c:layout/>
      <c:barChart>
        <c:barDir val="col"/>
        <c:grouping val="clustered"/>
        <c:ser>
          <c:idx val="0"/>
          <c:order val="0"/>
          <c:tx>
            <c:strRef>
              <c:f>Лист1!$B$1</c:f>
              <c:strCache>
                <c:ptCount val="1"/>
                <c:pt idx="0">
                  <c:v>Центральный аппарат</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Лист1!$A$2:$A$3</c:f>
              <c:strCache>
                <c:ptCount val="2"/>
                <c:pt idx="0">
                  <c:v>9 мес.  2016 г.</c:v>
                </c:pt>
                <c:pt idx="1">
                  <c:v>9 мес.  2017 г.</c:v>
                </c:pt>
              </c:strCache>
            </c:strRef>
          </c:cat>
          <c:val>
            <c:numRef>
              <c:f>Лист1!$B$2:$B$3</c:f>
              <c:numCache>
                <c:formatCode>#\ ##0</c:formatCode>
                <c:ptCount val="2"/>
                <c:pt idx="0">
                  <c:v>88</c:v>
                </c:pt>
                <c:pt idx="1">
                  <c:v>80</c:v>
                </c:pt>
              </c:numCache>
            </c:numRef>
          </c:val>
        </c:ser>
        <c:ser>
          <c:idx val="1"/>
          <c:order val="1"/>
          <c:tx>
            <c:strRef>
              <c:f>Лист1!$C$1</c:f>
              <c:strCache>
                <c:ptCount val="1"/>
                <c:pt idx="0">
                  <c:v>Территориальные органы</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Лист1!$A$2:$A$3</c:f>
              <c:strCache>
                <c:ptCount val="2"/>
                <c:pt idx="0">
                  <c:v>9 мес.  2016 г.</c:v>
                </c:pt>
                <c:pt idx="1">
                  <c:v>9 мес.  2017 г.</c:v>
                </c:pt>
              </c:strCache>
            </c:strRef>
          </c:cat>
          <c:val>
            <c:numRef>
              <c:f>Лист1!$C$2:$C$3</c:f>
              <c:numCache>
                <c:formatCode>#\ ##0</c:formatCode>
                <c:ptCount val="2"/>
                <c:pt idx="0">
                  <c:v>1001</c:v>
                </c:pt>
                <c:pt idx="1">
                  <c:v>469</c:v>
                </c:pt>
              </c:numCache>
            </c:numRef>
          </c:val>
        </c:ser>
        <c:dLbls>
          <c:showVal val="1"/>
        </c:dLbls>
        <c:gapWidth val="75"/>
        <c:overlap val="-25"/>
        <c:axId val="63253504"/>
        <c:axId val="63259392"/>
      </c:barChart>
      <c:catAx>
        <c:axId val="63253504"/>
        <c:scaling>
          <c:orientation val="minMax"/>
        </c:scaling>
        <c:axPos val="b"/>
        <c:numFmt formatCode="General" sourceLinked="0"/>
        <c:majorTickMark val="none"/>
        <c:tickLblPos val="nextTo"/>
        <c:crossAx val="63259392"/>
        <c:crosses val="autoZero"/>
        <c:auto val="1"/>
        <c:lblAlgn val="ctr"/>
        <c:lblOffset val="100"/>
      </c:catAx>
      <c:valAx>
        <c:axId val="63259392"/>
        <c:scaling>
          <c:orientation val="minMax"/>
        </c:scaling>
        <c:axPos val="l"/>
        <c:majorGridlines/>
        <c:numFmt formatCode="#\ ##0" sourceLinked="1"/>
        <c:majorTickMark val="none"/>
        <c:tickLblPos val="nextTo"/>
        <c:spPr>
          <a:ln w="9525">
            <a:noFill/>
          </a:ln>
        </c:spPr>
        <c:crossAx val="63253504"/>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C619-6515-4C69-A13F-FD51B2CA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5378</Words>
  <Characters>30660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Усова</cp:lastModifiedBy>
  <cp:revision>8</cp:revision>
  <cp:lastPrinted>2019-12-22T08:48:00Z</cp:lastPrinted>
  <dcterms:created xsi:type="dcterms:W3CDTF">2018-10-09T04:24:00Z</dcterms:created>
  <dcterms:modified xsi:type="dcterms:W3CDTF">2019-12-22T08:48:00Z</dcterms:modified>
</cp:coreProperties>
</file>